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7C61E" w14:textId="77777777" w:rsidR="00580A3D" w:rsidRPr="009D7D56" w:rsidRDefault="00580A3D" w:rsidP="00A06FC8">
      <w:pPr>
        <w:pStyle w:val="B1"/>
        <w:rPr>
          <w:lang w:val="en-GB"/>
        </w:rPr>
      </w:pPr>
    </w:p>
    <w:p w14:paraId="63770375" w14:textId="563349A6" w:rsidR="00DE10CB" w:rsidRPr="009D7D56" w:rsidRDefault="00DE10CB" w:rsidP="00DE10CB">
      <w:pPr>
        <w:pStyle w:val="CRCoverPage"/>
        <w:tabs>
          <w:tab w:val="right" w:pos="9639"/>
        </w:tabs>
        <w:spacing w:after="0"/>
        <w:rPr>
          <w:b/>
          <w:sz w:val="24"/>
        </w:rPr>
      </w:pPr>
      <w:r w:rsidRPr="009D7D56">
        <w:rPr>
          <w:b/>
          <w:sz w:val="24"/>
        </w:rPr>
        <w:t>3GPP TSG RAN WG1 #12</w:t>
      </w:r>
      <w:r w:rsidR="00123F0F" w:rsidRPr="009D7D56">
        <w:rPr>
          <w:b/>
          <w:sz w:val="24"/>
        </w:rPr>
        <w:t>1</w:t>
      </w:r>
      <w:r w:rsidRPr="009D7D56">
        <w:rPr>
          <w:b/>
          <w:i/>
          <w:sz w:val="28"/>
        </w:rPr>
        <w:tab/>
      </w:r>
      <w:r w:rsidR="007F45DE" w:rsidRPr="007F45DE">
        <w:rPr>
          <w:b/>
          <w:sz w:val="24"/>
        </w:rPr>
        <w:t>R1-2505025</w:t>
      </w:r>
    </w:p>
    <w:p w14:paraId="67CC97D6" w14:textId="36852B78" w:rsidR="00DE10CB" w:rsidRPr="009D7D56" w:rsidRDefault="00085C07" w:rsidP="00DE10CB">
      <w:pPr>
        <w:pStyle w:val="CRCoverPage"/>
        <w:outlineLvl w:val="0"/>
        <w:rPr>
          <w:b/>
          <w:sz w:val="24"/>
          <w:lang w:eastAsia="ja-JP"/>
        </w:rPr>
      </w:pPr>
      <w:r w:rsidRPr="009D7D56">
        <w:rPr>
          <w:b/>
          <w:sz w:val="24"/>
          <w:lang w:eastAsia="ja-JP"/>
        </w:rPr>
        <w:t>St Julian’s, Malta</w:t>
      </w:r>
      <w:r w:rsidR="000630DF" w:rsidRPr="009D7D56">
        <w:rPr>
          <w:b/>
          <w:sz w:val="24"/>
          <w:lang w:eastAsia="ja-JP"/>
        </w:rPr>
        <w:t xml:space="preserve">, </w:t>
      </w:r>
      <w:r w:rsidRPr="009D7D56">
        <w:rPr>
          <w:b/>
          <w:sz w:val="24"/>
          <w:lang w:eastAsia="ja-JP"/>
        </w:rPr>
        <w:t xml:space="preserve">May 19 – 23, </w:t>
      </w:r>
      <w:r w:rsidR="00DE10CB" w:rsidRPr="009D7D56">
        <w:rPr>
          <w:b/>
          <w:sz w:val="24"/>
          <w:lang w:eastAsia="ja-JP"/>
        </w:rPr>
        <w:t>2025</w:t>
      </w:r>
    </w:p>
    <w:p w14:paraId="3086AC07" w14:textId="77777777" w:rsidR="00E90E49" w:rsidRPr="009D7D56" w:rsidRDefault="00E90E49" w:rsidP="00357380">
      <w:pPr>
        <w:pStyle w:val="3GPPHeader"/>
        <w:rPr>
          <w:lang w:val="en-GB"/>
        </w:rPr>
      </w:pPr>
    </w:p>
    <w:p w14:paraId="3982483C" w14:textId="559206FB" w:rsidR="00E90E49" w:rsidRPr="009D7D56" w:rsidRDefault="00E90E49" w:rsidP="00311702">
      <w:pPr>
        <w:pStyle w:val="3GPPHeader"/>
        <w:rPr>
          <w:sz w:val="22"/>
          <w:lang w:val="en-GB"/>
        </w:rPr>
      </w:pPr>
      <w:r w:rsidRPr="009D7D56">
        <w:rPr>
          <w:sz w:val="22"/>
          <w:lang w:val="en-GB"/>
        </w:rPr>
        <w:t>Agenda Item:</w:t>
      </w:r>
      <w:r w:rsidRPr="009D7D56">
        <w:rPr>
          <w:sz w:val="22"/>
          <w:lang w:val="en-GB"/>
        </w:rPr>
        <w:tab/>
      </w:r>
      <w:r w:rsidR="00DE10CB" w:rsidRPr="009D7D56">
        <w:rPr>
          <w:sz w:val="22"/>
          <w:lang w:val="en-GB"/>
        </w:rPr>
        <w:t>9</w:t>
      </w:r>
    </w:p>
    <w:p w14:paraId="5619E868" w14:textId="62C0C7D2" w:rsidR="00E90E49" w:rsidRPr="009D7D56" w:rsidRDefault="003D3C45" w:rsidP="00F64C2B">
      <w:pPr>
        <w:pStyle w:val="3GPPHeader"/>
        <w:rPr>
          <w:sz w:val="22"/>
          <w:lang w:val="en-GB"/>
        </w:rPr>
      </w:pPr>
      <w:r w:rsidRPr="009D7D56">
        <w:rPr>
          <w:sz w:val="22"/>
          <w:lang w:val="en-GB"/>
        </w:rPr>
        <w:t>Source:</w:t>
      </w:r>
      <w:r w:rsidR="00E90E49" w:rsidRPr="009D7D56">
        <w:rPr>
          <w:sz w:val="22"/>
          <w:lang w:val="en-GB"/>
        </w:rPr>
        <w:tab/>
      </w:r>
      <w:r w:rsidR="00141B49" w:rsidRPr="009D7D56">
        <w:rPr>
          <w:sz w:val="22"/>
          <w:lang w:val="en-GB"/>
        </w:rPr>
        <w:t>Ericsson</w:t>
      </w:r>
    </w:p>
    <w:p w14:paraId="3AF5C9FA" w14:textId="2270D453" w:rsidR="00E90E49" w:rsidRPr="009D7D56" w:rsidRDefault="003D3C45" w:rsidP="00311702">
      <w:pPr>
        <w:pStyle w:val="3GPPHeader"/>
        <w:rPr>
          <w:sz w:val="22"/>
          <w:lang w:val="en-GB"/>
        </w:rPr>
      </w:pPr>
      <w:r w:rsidRPr="009D7D56">
        <w:rPr>
          <w:sz w:val="22"/>
          <w:lang w:val="en-GB"/>
        </w:rPr>
        <w:t>Title:</w:t>
      </w:r>
      <w:r w:rsidR="00E90E49" w:rsidRPr="009D7D56">
        <w:rPr>
          <w:sz w:val="22"/>
          <w:lang w:val="en-GB"/>
        </w:rPr>
        <w:tab/>
      </w:r>
      <w:r w:rsidR="00141B49" w:rsidRPr="009D7D56">
        <w:rPr>
          <w:sz w:val="22"/>
          <w:lang w:val="en-GB"/>
        </w:rPr>
        <w:t>Editor’s summary on draft CR 3</w:t>
      </w:r>
      <w:r w:rsidR="00A027A0" w:rsidRPr="009D7D56">
        <w:rPr>
          <w:sz w:val="22"/>
          <w:lang w:val="en-GB"/>
        </w:rPr>
        <w:t>8</w:t>
      </w:r>
      <w:r w:rsidR="00141B49" w:rsidRPr="009D7D56">
        <w:rPr>
          <w:sz w:val="22"/>
          <w:lang w:val="en-GB"/>
        </w:rPr>
        <w:t>.21</w:t>
      </w:r>
      <w:r w:rsidR="00A027A0" w:rsidRPr="009D7D56">
        <w:rPr>
          <w:sz w:val="22"/>
          <w:lang w:val="en-GB"/>
        </w:rPr>
        <w:t>1</w:t>
      </w:r>
      <w:r w:rsidR="00141B49" w:rsidRPr="009D7D56">
        <w:rPr>
          <w:sz w:val="22"/>
          <w:lang w:val="en-GB"/>
        </w:rPr>
        <w:t xml:space="preserve"> for </w:t>
      </w:r>
      <w:r w:rsidR="00B81070" w:rsidRPr="009D7D56">
        <w:rPr>
          <w:sz w:val="22"/>
          <w:lang w:val="en-GB"/>
        </w:rPr>
        <w:t>NR_MIMO_Ph5</w:t>
      </w:r>
    </w:p>
    <w:p w14:paraId="2D5672ED" w14:textId="352B5BDA" w:rsidR="00E90E49" w:rsidRPr="009D7D56" w:rsidRDefault="00E90E49" w:rsidP="008A312D">
      <w:pPr>
        <w:pStyle w:val="3GPPHeader"/>
        <w:rPr>
          <w:sz w:val="22"/>
          <w:lang w:val="en-GB"/>
        </w:rPr>
      </w:pPr>
      <w:r w:rsidRPr="009D7D56">
        <w:rPr>
          <w:sz w:val="22"/>
          <w:lang w:val="en-GB"/>
        </w:rPr>
        <w:t>Document for:</w:t>
      </w:r>
      <w:r w:rsidRPr="009D7D56">
        <w:rPr>
          <w:sz w:val="22"/>
          <w:lang w:val="en-GB"/>
        </w:rPr>
        <w:tab/>
        <w:t>Discussion, Decision</w:t>
      </w:r>
    </w:p>
    <w:p w14:paraId="6883CB62" w14:textId="4E4F253C" w:rsidR="00E90E49" w:rsidRPr="009D7D56" w:rsidRDefault="00230D18" w:rsidP="00CE0424">
      <w:pPr>
        <w:pStyle w:val="Heading1"/>
      </w:pPr>
      <w:r w:rsidRPr="009D7D56">
        <w:t>1</w:t>
      </w:r>
      <w:r w:rsidR="00AF0DA9" w:rsidRPr="009D7D56">
        <w:tab/>
      </w:r>
      <w:r w:rsidR="00E90E49" w:rsidRPr="009D7D56">
        <w:t>Introduction</w:t>
      </w:r>
    </w:p>
    <w:p w14:paraId="6F14F7FA" w14:textId="5C9E79CF" w:rsidR="00F83F71" w:rsidRPr="009D7D56" w:rsidRDefault="00054134" w:rsidP="000D6EB5">
      <w:pPr>
        <w:pStyle w:val="BodyText"/>
        <w:rPr>
          <w:rFonts w:cs="Arial"/>
          <w:lang w:val="en-GB" w:eastAsia="x-none"/>
        </w:rPr>
      </w:pPr>
      <w:r w:rsidRPr="009D7D56">
        <w:rPr>
          <w:rFonts w:cs="Arial"/>
          <w:szCs w:val="20"/>
          <w:lang w:val="en-GB" w:eastAsia="ja-JP"/>
        </w:rPr>
        <w:t xml:space="preserve">This document </w:t>
      </w:r>
      <w:r w:rsidR="00141B49" w:rsidRPr="009D7D56">
        <w:rPr>
          <w:rFonts w:cs="Arial"/>
          <w:szCs w:val="20"/>
          <w:lang w:val="en-GB" w:eastAsia="ja-JP"/>
        </w:rPr>
        <w:t xml:space="preserve">is intended to facilitate the review process of the </w:t>
      </w:r>
      <w:r w:rsidR="00DC5A36" w:rsidRPr="009D7D56">
        <w:rPr>
          <w:rFonts w:cs="Arial"/>
          <w:szCs w:val="20"/>
          <w:lang w:val="en-GB" w:eastAsia="ja-JP"/>
        </w:rPr>
        <w:t xml:space="preserve">draft CR 38.211 for </w:t>
      </w:r>
      <w:r w:rsidR="003753C6" w:rsidRPr="009D7D56">
        <w:rPr>
          <w:rFonts w:cs="Arial"/>
          <w:szCs w:val="20"/>
          <w:lang w:val="en-GB" w:eastAsia="ja-JP"/>
        </w:rPr>
        <w:t>NR_</w:t>
      </w:r>
      <w:r w:rsidR="00B81070" w:rsidRPr="009D7D56">
        <w:rPr>
          <w:rFonts w:cs="Arial"/>
          <w:szCs w:val="20"/>
          <w:lang w:val="en-GB" w:eastAsia="ja-JP"/>
        </w:rPr>
        <w:t>MIMO_Ph5</w:t>
      </w:r>
      <w:r w:rsidR="00141B49" w:rsidRPr="009D7D56">
        <w:rPr>
          <w:rFonts w:cs="Arial"/>
          <w:szCs w:val="20"/>
          <w:lang w:val="en-GB" w:eastAsia="ja-JP"/>
        </w:rPr>
        <w:t>.</w:t>
      </w:r>
    </w:p>
    <w:p w14:paraId="5B52067A" w14:textId="6F57D285" w:rsidR="00141B49" w:rsidRPr="009D7D56" w:rsidRDefault="00141B49" w:rsidP="00141B49">
      <w:pPr>
        <w:pStyle w:val="Heading1"/>
      </w:pPr>
      <w:r w:rsidRPr="009D7D56">
        <w:t>2</w:t>
      </w:r>
      <w:r w:rsidRPr="009D7D56">
        <w:tab/>
        <w:t>Discussion</w:t>
      </w:r>
      <w:r w:rsidR="00DC5A36" w:rsidRPr="009D7D56">
        <w:t xml:space="preserve"> – first round</w:t>
      </w:r>
    </w:p>
    <w:p w14:paraId="1032D2D4" w14:textId="7816E75C" w:rsidR="00A11884" w:rsidRPr="009D7D56" w:rsidRDefault="00141B49" w:rsidP="00A11884">
      <w:pPr>
        <w:rPr>
          <w:rFonts w:cs="Arial"/>
          <w:b/>
          <w:bCs/>
          <w:szCs w:val="20"/>
          <w:lang w:val="en-GB" w:eastAsia="ja-JP"/>
        </w:rPr>
      </w:pPr>
      <w:r w:rsidRPr="009D7D56">
        <w:rPr>
          <w:lang w:val="en-GB"/>
        </w:rPr>
        <w:t xml:space="preserve">Please provide your comments on </w:t>
      </w:r>
      <w:r w:rsidRPr="009D7D56">
        <w:rPr>
          <w:b/>
          <w:bCs/>
          <w:lang w:val="en-GB"/>
        </w:rPr>
        <w:t xml:space="preserve">the latest version of the draft CR on </w:t>
      </w:r>
      <w:r w:rsidR="009D7401" w:rsidRPr="009D7D56">
        <w:rPr>
          <w:b/>
          <w:bCs/>
          <w:lang w:val="en-GB"/>
        </w:rPr>
        <w:t>38.211</w:t>
      </w:r>
      <w:r w:rsidRPr="009D7D56">
        <w:rPr>
          <w:lang w:val="en-GB"/>
        </w:rPr>
        <w:t xml:space="preserve"> available in this folder.</w:t>
      </w:r>
    </w:p>
    <w:tbl>
      <w:tblPr>
        <w:tblStyle w:val="TableGrid"/>
        <w:tblW w:w="0" w:type="auto"/>
        <w:tblLook w:val="04A0" w:firstRow="1" w:lastRow="0" w:firstColumn="1" w:lastColumn="0" w:noHBand="0" w:noVBand="1"/>
      </w:tblPr>
      <w:tblGrid>
        <w:gridCol w:w="1720"/>
        <w:gridCol w:w="7909"/>
      </w:tblGrid>
      <w:tr w:rsidR="00A11884" w:rsidRPr="009D7D56" w14:paraId="7A08832F" w14:textId="77777777" w:rsidTr="00017723">
        <w:tc>
          <w:tcPr>
            <w:tcW w:w="1720" w:type="dxa"/>
            <w:shd w:val="clear" w:color="auto" w:fill="A8D08D" w:themeFill="accent6" w:themeFillTint="99"/>
          </w:tcPr>
          <w:p w14:paraId="08CEB695" w14:textId="77777777" w:rsidR="00A11884" w:rsidRPr="009D7D56" w:rsidRDefault="00A11884" w:rsidP="00B3319D">
            <w:pPr>
              <w:jc w:val="center"/>
              <w:rPr>
                <w:rFonts w:ascii="Times New Roman" w:hAnsi="Times New Roman" w:cs="Times New Roman"/>
                <w:b/>
                <w:bCs/>
                <w:szCs w:val="18"/>
                <w:lang w:val="en-GB" w:eastAsia="ja-JP"/>
              </w:rPr>
            </w:pPr>
            <w:r w:rsidRPr="009D7D56">
              <w:rPr>
                <w:rFonts w:ascii="Times New Roman" w:hAnsi="Times New Roman" w:cs="Times New Roman"/>
                <w:b/>
                <w:bCs/>
                <w:szCs w:val="18"/>
                <w:lang w:val="en-GB" w:eastAsia="ja-JP"/>
              </w:rPr>
              <w:t>Company</w:t>
            </w:r>
          </w:p>
        </w:tc>
        <w:tc>
          <w:tcPr>
            <w:tcW w:w="7909" w:type="dxa"/>
            <w:shd w:val="clear" w:color="auto" w:fill="A8D08D" w:themeFill="accent6" w:themeFillTint="99"/>
          </w:tcPr>
          <w:p w14:paraId="7D3F2201" w14:textId="77777777" w:rsidR="00A11884" w:rsidRPr="009D7D56" w:rsidRDefault="00A11884" w:rsidP="00B3319D">
            <w:pPr>
              <w:jc w:val="center"/>
              <w:rPr>
                <w:rFonts w:ascii="Times New Roman" w:hAnsi="Times New Roman" w:cs="Times New Roman"/>
                <w:b/>
                <w:bCs/>
                <w:szCs w:val="18"/>
                <w:lang w:val="en-GB" w:eastAsia="ja-JP"/>
              </w:rPr>
            </w:pPr>
            <w:r w:rsidRPr="009D7D56">
              <w:rPr>
                <w:rFonts w:ascii="Times New Roman" w:hAnsi="Times New Roman" w:cs="Times New Roman"/>
                <w:b/>
                <w:bCs/>
                <w:szCs w:val="18"/>
                <w:lang w:val="en-GB" w:eastAsia="ja-JP"/>
              </w:rPr>
              <w:t>Comment</w:t>
            </w:r>
          </w:p>
        </w:tc>
      </w:tr>
      <w:tr w:rsidR="00314344" w:rsidRPr="009D7D56" w14:paraId="41B8E8F0" w14:textId="77777777" w:rsidTr="00017723">
        <w:tc>
          <w:tcPr>
            <w:tcW w:w="1720" w:type="dxa"/>
          </w:tcPr>
          <w:p w14:paraId="7C7C1849" w14:textId="2646C435" w:rsidR="00314344" w:rsidRPr="009D7D56" w:rsidRDefault="00004962" w:rsidP="00606880">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NTT DOCOMO</w:t>
            </w:r>
          </w:p>
        </w:tc>
        <w:tc>
          <w:tcPr>
            <w:tcW w:w="7909" w:type="dxa"/>
          </w:tcPr>
          <w:p w14:paraId="3FBC9BFC" w14:textId="54E12BAE" w:rsidR="00C9165B" w:rsidRPr="009D7D56" w:rsidRDefault="00004962" w:rsidP="00606880">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 xml:space="preserve">We totally agree with </w:t>
            </w:r>
            <w:r w:rsidR="004859AA" w:rsidRPr="009D7D56">
              <w:rPr>
                <w:rFonts w:ascii="Times New Roman" w:eastAsia="DengXian" w:hAnsi="Times New Roman" w:cs="Times New Roman"/>
                <w:szCs w:val="18"/>
                <w:lang w:val="en-GB" w:eastAsia="zh-CN"/>
              </w:rPr>
              <w:t>Editor’s comment that ‘the restriction to ‘aperiodic’ only was a cut-and-paste mistake.’ Thus, the port numbering should be applicable for periodic and semi-persistent as well.</w:t>
            </w:r>
          </w:p>
        </w:tc>
      </w:tr>
      <w:tr w:rsidR="006C3983" w:rsidRPr="009D7D56" w14:paraId="5E3CA0C5" w14:textId="77777777" w:rsidTr="00017723">
        <w:tc>
          <w:tcPr>
            <w:tcW w:w="1720" w:type="dxa"/>
          </w:tcPr>
          <w:p w14:paraId="04654D7F" w14:textId="2DE4624A" w:rsidR="006C3983" w:rsidRPr="009D7D56" w:rsidRDefault="00BF4D09" w:rsidP="00606880">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CSIFL</w:t>
            </w:r>
          </w:p>
        </w:tc>
        <w:tc>
          <w:tcPr>
            <w:tcW w:w="7909" w:type="dxa"/>
          </w:tcPr>
          <w:p w14:paraId="435B9238" w14:textId="77777777" w:rsidR="00BF4D09" w:rsidRPr="009D7D56" w:rsidRDefault="00BF4D09" w:rsidP="00BF4D09">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As mentioned in my reply to the 38.214 CR, “aperiodic” is indeed a typo/mistake from my part from copying from a previous agreement (</w:t>
            </w:r>
            <w:r w:rsidRPr="009D7D56">
              <w:rPr>
                <w:rFonts w:ascii="Times New Roman" w:eastAsia="DengXian" w:hAnsi="Times New Roman" w:cs="Times New Roman"/>
                <w:i/>
                <w:iCs/>
                <w:szCs w:val="18"/>
                <w:lang w:val="en-GB" w:eastAsia="zh-CN"/>
              </w:rPr>
              <w:t>mea culpa</w:t>
            </w:r>
            <w:r w:rsidRPr="009D7D56">
              <w:rPr>
                <w:rFonts w:ascii="Times New Roman" w:eastAsia="DengXian" w:hAnsi="Times New Roman" w:cs="Times New Roman"/>
                <w:szCs w:val="18"/>
                <w:lang w:val="en-GB" w:eastAsia="zh-CN"/>
              </w:rPr>
              <w:t xml:space="preserve">, my apology!). This typo existed since round-1 and no one caught that. </w:t>
            </w:r>
          </w:p>
          <w:p w14:paraId="2B054EC7" w14:textId="77777777" w:rsidR="00BF4D09" w:rsidRPr="009D7D56" w:rsidRDefault="00BF4D09" w:rsidP="00BF4D09">
            <w:pPr>
              <w:spacing w:after="0"/>
              <w:rPr>
                <w:rFonts w:ascii="Times New Roman" w:eastAsia="DengXian" w:hAnsi="Times New Roman" w:cs="Times New Roman"/>
                <w:szCs w:val="18"/>
                <w:lang w:val="en-GB" w:eastAsia="zh-CN"/>
              </w:rPr>
            </w:pPr>
          </w:p>
          <w:p w14:paraId="05ABF95F" w14:textId="77777777" w:rsidR="00BF4D09" w:rsidRPr="009D7D56" w:rsidRDefault="00BF4D09" w:rsidP="00BF4D09">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Indeed, capturing a same identical port mapping scheme in two different styles (one for AP, another for P/SP) is technically unsound. So unsound that all the delegates involved in the discussion last week didn’t even catch/mention the “aperiodic” typo. If so, the opponents of proposal 1.A (Nokia, vivo) could simply dismiss the proposal on the ground of technical unsoundness.</w:t>
            </w:r>
          </w:p>
          <w:p w14:paraId="318A5328" w14:textId="77777777" w:rsidR="00BF4D09" w:rsidRPr="009D7D56" w:rsidRDefault="00BF4D09" w:rsidP="00BF4D09">
            <w:pPr>
              <w:spacing w:after="0"/>
              <w:rPr>
                <w:rFonts w:ascii="Times New Roman" w:eastAsia="DengXian" w:hAnsi="Times New Roman" w:cs="Times New Roman"/>
                <w:szCs w:val="18"/>
                <w:lang w:val="en-GB" w:eastAsia="zh-CN"/>
              </w:rPr>
            </w:pPr>
          </w:p>
          <w:p w14:paraId="22A4EE5D" w14:textId="77777777" w:rsidR="00BF4D09" w:rsidRPr="009D7D56" w:rsidRDefault="00BF4D09" w:rsidP="00BF4D09">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This is also clear from the summary of the lengthy technical discussion during online and offline sessions. That proposal 1.A was intended only for “aperiodic” was never brought up.</w:t>
            </w:r>
          </w:p>
          <w:p w14:paraId="2C592E8B" w14:textId="77777777" w:rsidR="00BF4D09" w:rsidRPr="009D7D56" w:rsidRDefault="00BF4D09" w:rsidP="00BF4D09">
            <w:pPr>
              <w:spacing w:after="0"/>
              <w:rPr>
                <w:rFonts w:ascii="Times New Roman" w:eastAsia="DengXian" w:hAnsi="Times New Roman" w:cs="Times New Roman"/>
                <w:szCs w:val="18"/>
                <w:lang w:val="en-GB" w:eastAsia="zh-CN"/>
              </w:rPr>
            </w:pPr>
          </w:p>
          <w:p w14:paraId="3D5AC4CC" w14:textId="1A8BCC04" w:rsidR="008C1B24" w:rsidRPr="009D7D56" w:rsidRDefault="00BF4D09" w:rsidP="00E1593F">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Given the above, I’d suggest that the 38.211 editor keep the current description (looking clear and perfect!) as it applies not only to aperiodic, but also periodic and semi-persistent as well. Doing otherwise doesn’t make any sense. Thanks.  </w:t>
            </w:r>
          </w:p>
        </w:tc>
      </w:tr>
      <w:tr w:rsidR="003A4005" w:rsidRPr="009D7D56" w14:paraId="5ED6A812" w14:textId="77777777" w:rsidTr="00017723">
        <w:tc>
          <w:tcPr>
            <w:tcW w:w="1720" w:type="dxa"/>
          </w:tcPr>
          <w:p w14:paraId="06C0B340" w14:textId="1A1FCFB8" w:rsidR="003A4005" w:rsidRPr="009D7D56" w:rsidRDefault="00245454" w:rsidP="00606880">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Huawei, HiSilicon</w:t>
            </w:r>
          </w:p>
        </w:tc>
        <w:tc>
          <w:tcPr>
            <w:tcW w:w="7909" w:type="dxa"/>
          </w:tcPr>
          <w:p w14:paraId="29A94C08" w14:textId="2867E9C5" w:rsidR="00276CB5" w:rsidRPr="009D7D56" w:rsidRDefault="00245454" w:rsidP="00606880">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We agree with Editor’s comment and feature lead’s assessment that the leaving “aperiodic” in the agreement is just a typo. The discussion around proposal 1.A were intended for all types of CSI-RS resources (AP and P/SP), and we don’t see any reason to use two different mapping schemes.</w:t>
            </w:r>
          </w:p>
        </w:tc>
      </w:tr>
      <w:tr w:rsidR="00245454" w:rsidRPr="009D7D56" w14:paraId="7D687548" w14:textId="77777777" w:rsidTr="00017723">
        <w:tc>
          <w:tcPr>
            <w:tcW w:w="1720" w:type="dxa"/>
          </w:tcPr>
          <w:p w14:paraId="600CF832" w14:textId="4EDD2CFD" w:rsidR="00245454" w:rsidRPr="009D7D56" w:rsidRDefault="002240F3" w:rsidP="00606880">
            <w:pPr>
              <w:spacing w:after="0"/>
              <w:rPr>
                <w:rFonts w:ascii="Times New Roman" w:hAnsi="Times New Roman" w:cs="Times New Roman"/>
                <w:szCs w:val="18"/>
                <w:lang w:val="en-GB" w:eastAsia="ja-JP"/>
              </w:rPr>
            </w:pPr>
            <w:r w:rsidRPr="009D7D56">
              <w:rPr>
                <w:rFonts w:ascii="Times New Roman" w:hAnsi="Times New Roman" w:cs="Times New Roman"/>
                <w:szCs w:val="18"/>
                <w:lang w:val="en-GB" w:eastAsia="ja-JP"/>
              </w:rPr>
              <w:t>NEC</w:t>
            </w:r>
          </w:p>
        </w:tc>
        <w:tc>
          <w:tcPr>
            <w:tcW w:w="7909" w:type="dxa"/>
          </w:tcPr>
          <w:p w14:paraId="10055649" w14:textId="7B88E52C" w:rsidR="002240F3" w:rsidRPr="009D7D56" w:rsidRDefault="002240F3" w:rsidP="00606880">
            <w:pPr>
              <w:spacing w:after="0"/>
              <w:rPr>
                <w:rFonts w:ascii="Times New Roman" w:hAnsi="Times New Roman" w:cs="Times New Roman"/>
                <w:lang w:val="en-GB"/>
              </w:rPr>
            </w:pPr>
            <w:r w:rsidRPr="009D7D56">
              <w:rPr>
                <w:rFonts w:ascii="Times New Roman" w:hAnsi="Times New Roman" w:cs="Times New Roman"/>
                <w:lang w:val="en-GB"/>
              </w:rPr>
              <w:t>Thanks editor for the draft CR.</w:t>
            </w:r>
          </w:p>
          <w:p w14:paraId="6C9A7ADE" w14:textId="14F8684A" w:rsidR="00245454" w:rsidRPr="009D7D56" w:rsidRDefault="002240F3" w:rsidP="00606880">
            <w:pPr>
              <w:spacing w:after="0"/>
              <w:rPr>
                <w:rFonts w:ascii="Times New Roman" w:hAnsi="Times New Roman" w:cs="Times New Roman"/>
                <w:lang w:val="en-GB"/>
              </w:rPr>
            </w:pPr>
            <w:r w:rsidRPr="009D7D56">
              <w:rPr>
                <w:rFonts w:ascii="Times New Roman" w:hAnsi="Times New Roman" w:cs="Times New Roman"/>
                <w:lang w:val="en-GB"/>
              </w:rPr>
              <w:t>We share similar view with DOCOMO, FL, Huawei and editor that aperiodic should be removed from the agreement, which is actually a typo.</w:t>
            </w:r>
            <w:r w:rsidR="00AB6935" w:rsidRPr="009D7D56">
              <w:rPr>
                <w:rFonts w:ascii="Times New Roman" w:hAnsi="Times New Roman" w:cs="Times New Roman"/>
                <w:lang w:val="en-GB"/>
              </w:rPr>
              <w:t xml:space="preserve"> We should keeping the same mapping scheme for AP, SP and P, captured in 211.</w:t>
            </w:r>
          </w:p>
        </w:tc>
      </w:tr>
      <w:tr w:rsidR="002240F3" w:rsidRPr="009D7D56" w14:paraId="08FDC710" w14:textId="77777777" w:rsidTr="00017723">
        <w:tc>
          <w:tcPr>
            <w:tcW w:w="1720" w:type="dxa"/>
          </w:tcPr>
          <w:p w14:paraId="28C91667" w14:textId="476736E3" w:rsidR="002240F3" w:rsidRPr="009D7D56" w:rsidRDefault="0022022E" w:rsidP="00606880">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lastRenderedPageBreak/>
              <w:t>ZTE</w:t>
            </w:r>
          </w:p>
        </w:tc>
        <w:tc>
          <w:tcPr>
            <w:tcW w:w="7909" w:type="dxa"/>
          </w:tcPr>
          <w:p w14:paraId="51C7441A" w14:textId="77777777" w:rsidR="0022022E" w:rsidRPr="009D7D56" w:rsidRDefault="0022022E" w:rsidP="00606880">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Thanks for editor’s great efforts drafting the CR.</w:t>
            </w:r>
          </w:p>
          <w:p w14:paraId="456D3101" w14:textId="3FD1CDF0" w:rsidR="0022022E" w:rsidRPr="009D7D56" w:rsidRDefault="0022022E" w:rsidP="00606880">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Re CSI-RS port indexing, we share same view with editor, CSI FL, DCM, Huawei, and NEC that, a same port indexing scheme should be applied for AP/SP/P CSI-RS resources. As ‘aperiodic’ was a typo unfortunately left in the agreement, it should be ignored when implementing the agreement in the spec.</w:t>
            </w:r>
          </w:p>
        </w:tc>
      </w:tr>
      <w:tr w:rsidR="002A1E05" w:rsidRPr="009D7D56" w14:paraId="0F3C4703" w14:textId="77777777" w:rsidTr="00017723">
        <w:tc>
          <w:tcPr>
            <w:tcW w:w="1720" w:type="dxa"/>
          </w:tcPr>
          <w:p w14:paraId="7867F253" w14:textId="167D032D" w:rsidR="002A1E05" w:rsidRPr="009D7D56" w:rsidRDefault="002A1E05" w:rsidP="00606880">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OPPO</w:t>
            </w:r>
          </w:p>
        </w:tc>
        <w:tc>
          <w:tcPr>
            <w:tcW w:w="7909" w:type="dxa"/>
          </w:tcPr>
          <w:p w14:paraId="46C85A48" w14:textId="49A3A699" w:rsidR="002A1E05" w:rsidRPr="009D7D56" w:rsidRDefault="002A1E05" w:rsidP="00606880">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 xml:space="preserve">Similar to our comment for 214, we share the same view as other companies that the same port indexing should be applied to different types of CSI-RS. For alignment among specifications, correct to 214 is needed. </w:t>
            </w:r>
          </w:p>
        </w:tc>
      </w:tr>
      <w:tr w:rsidR="00AD5B60" w:rsidRPr="009D7D56" w14:paraId="6281A603" w14:textId="77777777" w:rsidTr="00EE4CA7">
        <w:tc>
          <w:tcPr>
            <w:tcW w:w="1720" w:type="dxa"/>
          </w:tcPr>
          <w:p w14:paraId="6F705C57" w14:textId="77777777" w:rsidR="00AD5B60" w:rsidRPr="009D7D56" w:rsidRDefault="00AD5B60" w:rsidP="00EE4CA7">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ZTE2</w:t>
            </w:r>
          </w:p>
        </w:tc>
        <w:tc>
          <w:tcPr>
            <w:tcW w:w="7909" w:type="dxa"/>
          </w:tcPr>
          <w:p w14:paraId="44937A61" w14:textId="77777777" w:rsidR="00AD5B60" w:rsidRPr="009D7D56" w:rsidRDefault="00AD5B60" w:rsidP="00EE4CA7">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Re CSI-RS port indexing, we have one further comment in the following:</w:t>
            </w:r>
          </w:p>
          <w:p w14:paraId="68CAAFFB" w14:textId="77777777" w:rsidR="00AD5B60" w:rsidRPr="009D7D56" w:rsidRDefault="00AD5B60" w:rsidP="00EE4CA7">
            <w:pPr>
              <w:spacing w:after="0"/>
              <w:rPr>
                <w:rFonts w:ascii="Times New Roman" w:eastAsia="DengXian" w:hAnsi="Times New Roman" w:cs="Times New Roman"/>
                <w:b/>
                <w:lang w:val="en-GB" w:eastAsia="zh-CN"/>
              </w:rPr>
            </w:pPr>
            <w:r w:rsidRPr="009D7D56">
              <w:rPr>
                <w:rFonts w:ascii="Times New Roman" w:eastAsia="DengXian" w:hAnsi="Times New Roman" w:cs="Times New Roman"/>
                <w:b/>
                <w:lang w:val="en-GB" w:eastAsia="zh-CN"/>
              </w:rPr>
              <w:t>Comment #1</w:t>
            </w:r>
          </w:p>
          <w:p w14:paraId="42CE1ABB" w14:textId="77777777" w:rsidR="00AD5B60" w:rsidRPr="009D7D56" w:rsidRDefault="00AD5B60" w:rsidP="00EE4CA7">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In the description of CSI-RS port indexing, the explanations of CDM group index, CDM size, and sequence index are missing. So, we suggest the following change to complete the description.</w:t>
            </w:r>
          </w:p>
          <w:p w14:paraId="77E45D02" w14:textId="77777777" w:rsidR="00AD5B60" w:rsidRPr="009D7D56" w:rsidRDefault="00AD5B60" w:rsidP="00EE4CA7">
            <w:pPr>
              <w:spacing w:after="0"/>
              <w:rPr>
                <w:rFonts w:ascii="Times New Roman" w:eastAsia="DengXian" w:hAnsi="Times New Roman" w:cs="Times New Roman"/>
                <w:b/>
                <w:lang w:val="en-GB" w:eastAsia="zh-CN"/>
              </w:rPr>
            </w:pPr>
            <w:r w:rsidRPr="009D7D56">
              <w:rPr>
                <w:rFonts w:ascii="Times New Roman" w:eastAsia="DengXian" w:hAnsi="Times New Roman" w:cs="Times New Roman"/>
                <w:b/>
                <w:lang w:val="en-GB" w:eastAsia="zh-CN"/>
              </w:rPr>
              <w:t>Proposed change (section 7.4.1.5.3):</w:t>
            </w:r>
          </w:p>
          <w:tbl>
            <w:tblPr>
              <w:tblStyle w:val="TableGrid"/>
              <w:tblW w:w="0" w:type="auto"/>
              <w:tblLook w:val="04A0" w:firstRow="1" w:lastRow="0" w:firstColumn="1" w:lastColumn="0" w:noHBand="0" w:noVBand="1"/>
            </w:tblPr>
            <w:tblGrid>
              <w:gridCol w:w="7683"/>
            </w:tblGrid>
            <w:tr w:rsidR="00AD5B60" w:rsidRPr="009D7D56" w14:paraId="383CA10C" w14:textId="77777777" w:rsidTr="00EE4CA7">
              <w:tc>
                <w:tcPr>
                  <w:tcW w:w="7683" w:type="dxa"/>
                </w:tcPr>
                <w:p w14:paraId="0ED11735" w14:textId="77777777" w:rsidR="00AD5B60" w:rsidRPr="009D7D56" w:rsidRDefault="00AD5B60" w:rsidP="00EE4CA7">
                  <w:pPr>
                    <w:jc w:val="center"/>
                    <w:rPr>
                      <w:rFonts w:ascii="Times New Roman" w:eastAsia="DengXian" w:hAnsi="Times New Roman" w:cs="Times New Roman"/>
                      <w:lang w:val="en-GB" w:eastAsia="zh-CN"/>
                    </w:rPr>
                  </w:pPr>
                  <w:r w:rsidRPr="009D7D56">
                    <w:rPr>
                      <w:rFonts w:ascii="Times New Roman" w:eastAsia="DengXian" w:hAnsi="Times New Roman" w:cs="Times New Roman"/>
                      <w:color w:val="FF0000"/>
                      <w:lang w:val="en-GB" w:eastAsia="zh-CN"/>
                    </w:rPr>
                    <w:t>&lt;Unchanged part omitted&gt;</w:t>
                  </w:r>
                </w:p>
                <w:p w14:paraId="0673FAF0" w14:textId="77777777" w:rsidR="00AD5B60" w:rsidRPr="009D7D56" w:rsidRDefault="00AD5B60" w:rsidP="00EE4CA7">
                  <w:pPr>
                    <w:rPr>
                      <w:rFonts w:ascii="Times New Roman" w:eastAsia="Microsoft YaHei" w:hAnsi="Times New Roman" w:cs="Times New Roman"/>
                      <w:lang w:val="en-GB"/>
                    </w:rPr>
                  </w:pPr>
                  <w:r w:rsidRPr="009D7D56">
                    <w:rPr>
                      <w:rFonts w:ascii="Times New Roman" w:hAnsi="Times New Roman" w:cs="Times New Roman"/>
                      <w:lang w:val="en-GB"/>
                    </w:rPr>
                    <w:t xml:space="preserve">The UE shall assume that a CSI-RS is transmitted using antenna ports </w:t>
                  </w:r>
                  <m:oMath>
                    <m:r>
                      <w:rPr>
                        <w:rFonts w:ascii="Cambria Math" w:hAnsi="Cambria Math" w:cs="Times New Roman"/>
                        <w:lang w:val="en-GB"/>
                      </w:rPr>
                      <m:t>p</m:t>
                    </m:r>
                  </m:oMath>
                  <w:r w:rsidRPr="009D7D56">
                    <w:rPr>
                      <w:rFonts w:ascii="Times New Roman" w:hAnsi="Times New Roman" w:cs="Times New Roman"/>
                      <w:lang w:val="en-GB"/>
                    </w:rPr>
                    <w:t xml:space="preserve"> numbered </w:t>
                  </w:r>
                  <w:r w:rsidRPr="009D7D56">
                    <w:rPr>
                      <w:rFonts w:ascii="Times New Roman" w:eastAsia="Microsoft YaHei" w:hAnsi="Times New Roman" w:cs="Times New Roman"/>
                      <w:lang w:val="en-GB"/>
                    </w:rPr>
                    <w:t>according to</w:t>
                  </w:r>
                </w:p>
                <w:p w14:paraId="2A6E82E2" w14:textId="77777777" w:rsidR="00AD5B60" w:rsidRPr="009D7D56" w:rsidRDefault="00AD5B60" w:rsidP="00EE4CA7">
                  <w:pPr>
                    <w:rPr>
                      <w:rFonts w:ascii="Times New Roman" w:eastAsia="Microsoft YaHei" w:hAnsi="Times New Roman" w:cs="Times New Roman"/>
                      <w:lang w:val="en-GB"/>
                    </w:rPr>
                  </w:pPr>
                  <m:oMathPara>
                    <m:oMath>
                      <m:r>
                        <w:rPr>
                          <w:rFonts w:ascii="Cambria Math" w:hAnsi="Cambria Math" w:cs="Times New Roman"/>
                          <w:lang w:val="en-GB"/>
                        </w:rPr>
                        <m:t>p=3000+p'</m:t>
                      </m:r>
                    </m:oMath>
                  </m:oMathPara>
                </w:p>
                <w:p w14:paraId="6C9FECB1" w14:textId="77777777" w:rsidR="00AD5B60" w:rsidRPr="009D7D56" w:rsidRDefault="00AD5B60" w:rsidP="00EE4CA7">
                  <w:pPr>
                    <w:rPr>
                      <w:rFonts w:ascii="Times New Roman" w:eastAsia="Microsoft YaHei" w:hAnsi="Times New Roman" w:cs="Times New Roman"/>
                      <w:lang w:val="en-GB"/>
                    </w:rPr>
                  </w:pPr>
                  <w:r w:rsidRPr="009D7D56">
                    <w:rPr>
                      <w:rFonts w:ascii="Times New Roman" w:eastAsia="Microsoft YaHei" w:hAnsi="Times New Roman" w:cs="Times New Roman"/>
                      <w:lang w:val="en-GB"/>
                    </w:rPr>
                    <w:t>where</w:t>
                  </w:r>
                </w:p>
                <w:p w14:paraId="4E484546" w14:textId="77777777" w:rsidR="00AD5B60" w:rsidRPr="009D7D56" w:rsidRDefault="00AD5B60" w:rsidP="00EE4CA7">
                  <w:pPr>
                    <w:pStyle w:val="B1"/>
                    <w:rPr>
                      <w:rFonts w:cs="Times New Roman"/>
                      <w:lang w:val="en-GB"/>
                    </w:rPr>
                  </w:pPr>
                  <w:r w:rsidRPr="009D7D56">
                    <w:rPr>
                      <w:rFonts w:cs="Times New Roman"/>
                      <w:lang w:val="en-GB"/>
                    </w:rPr>
                    <w:t>-</w:t>
                  </w:r>
                  <w:r w:rsidRPr="009D7D56">
                    <w:rPr>
                      <w:rFonts w:cs="Times New Roman"/>
                      <w:lang w:val="en-GB"/>
                    </w:rPr>
                    <w:tab/>
                    <w:t xml:space="preserve">if the number of CSI-RS ports </w:t>
                  </w:r>
                  <m:oMath>
                    <m:r>
                      <w:rPr>
                        <w:rFonts w:ascii="Cambria Math" w:hAnsi="Cambria Math" w:cs="Times New Roman"/>
                        <w:lang w:val="en-GB"/>
                      </w:rPr>
                      <m:t>N</m:t>
                    </m:r>
                    <m:r>
                      <m:rPr>
                        <m:sty m:val="p"/>
                      </m:rPr>
                      <w:rPr>
                        <w:rFonts w:ascii="Cambria Math" w:hAnsi="Cambria Math" w:cs="Times New Roman"/>
                        <w:lang w:val="en-GB"/>
                      </w:rPr>
                      <m:t>∈</m:t>
                    </m:r>
                    <m:d>
                      <m:dPr>
                        <m:begChr m:val="{"/>
                        <m:endChr m:val="}"/>
                        <m:ctrlPr>
                          <w:rPr>
                            <w:rFonts w:ascii="Cambria Math" w:hAnsi="Cambria Math" w:cs="Times New Roman"/>
                            <w:lang w:val="en-GB"/>
                          </w:rPr>
                        </m:ctrlPr>
                      </m:dPr>
                      <m:e>
                        <m:r>
                          <m:rPr>
                            <m:sty m:val="p"/>
                          </m:rPr>
                          <w:rPr>
                            <w:rFonts w:ascii="Cambria Math" w:hAnsi="Cambria Math" w:cs="Times New Roman"/>
                            <w:lang w:val="en-GB"/>
                          </w:rPr>
                          <m:t>1, 2, 4, 8, 12, 16, 24, 32</m:t>
                        </m:r>
                      </m:e>
                    </m:d>
                  </m:oMath>
                  <w:r w:rsidRPr="009D7D56">
                    <w:rPr>
                      <w:rFonts w:cs="Times New Roman"/>
                      <w:lang w:val="en-GB"/>
                    </w:rPr>
                    <w:t xml:space="preserve"> </w:t>
                  </w:r>
                </w:p>
                <w:p w14:paraId="45967BC0" w14:textId="77777777" w:rsidR="00AD5B60" w:rsidRPr="009D7D56" w:rsidRDefault="00AD5B60" w:rsidP="00EE4CA7">
                  <w:pPr>
                    <w:rPr>
                      <w:rFonts w:ascii="Times New Roman" w:eastAsia="Microsoft YaHei" w:hAnsi="Times New Roman" w:cs="Times New Roman"/>
                      <w:lang w:val="en-GB"/>
                    </w:rPr>
                  </w:pPr>
                  <m:oMathPara>
                    <m:oMath>
                      <m:r>
                        <w:rPr>
                          <w:rFonts w:ascii="Cambria Math" w:eastAsia="Microsoft YaHei" w:hAnsi="Cambria Math" w:cs="Times New Roman"/>
                          <w:lang w:val="en-GB"/>
                        </w:rPr>
                        <m:t>p'=</m:t>
                      </m:r>
                      <m:acc>
                        <m:accPr>
                          <m:chr m:val="̃"/>
                          <m:ctrlPr>
                            <w:rPr>
                              <w:rFonts w:ascii="Cambria Math" w:eastAsia="Microsoft YaHei" w:hAnsi="Cambria Math" w:cs="Times New Roman"/>
                              <w:i/>
                              <w:lang w:val="en-GB"/>
                            </w:rPr>
                          </m:ctrlPr>
                        </m:accPr>
                        <m:e>
                          <m:r>
                            <w:rPr>
                              <w:rFonts w:ascii="Cambria Math" w:eastAsia="Microsoft YaHei" w:hAnsi="Cambria Math" w:cs="Times New Roman"/>
                              <w:lang w:val="en-GB"/>
                            </w:rPr>
                            <m:t>p</m:t>
                          </m:r>
                        </m:e>
                      </m:acc>
                    </m:oMath>
                  </m:oMathPara>
                </w:p>
                <w:p w14:paraId="39164F1D" w14:textId="77777777" w:rsidR="00AD5B60" w:rsidRPr="009D7D56" w:rsidRDefault="00AD5B60" w:rsidP="00EE4CA7">
                  <w:pPr>
                    <w:pStyle w:val="B1"/>
                    <w:rPr>
                      <w:rFonts w:cs="Times New Roman"/>
                      <w:lang w:val="en-GB"/>
                    </w:rPr>
                  </w:pPr>
                  <w:r w:rsidRPr="009D7D56">
                    <w:rPr>
                      <w:rFonts w:cs="Times New Roman"/>
                      <w:lang w:val="en-GB"/>
                    </w:rPr>
                    <w:t>-</w:t>
                  </w:r>
                  <w:r w:rsidRPr="009D7D56">
                    <w:rPr>
                      <w:rFonts w:cs="Times New Roman"/>
                      <w:lang w:val="en-GB"/>
                    </w:rPr>
                    <w:tab/>
                    <w:t xml:space="preserve">if the number of CSI-RS ports </w:t>
                  </w:r>
                  <m:oMath>
                    <m:r>
                      <w:rPr>
                        <w:rFonts w:ascii="Cambria Math" w:eastAsia="Microsoft YaHei" w:hAnsi="Cambria Math" w:cs="Times New Roman"/>
                        <w:lang w:val="en-GB"/>
                      </w:rPr>
                      <m:t>N</m:t>
                    </m:r>
                    <m:r>
                      <m:rPr>
                        <m:sty m:val="p"/>
                      </m:rPr>
                      <w:rPr>
                        <w:rFonts w:ascii="Cambria Math" w:hAnsi="Cambria Math" w:cs="Times New Roman"/>
                        <w:lang w:val="en-GB"/>
                      </w:rPr>
                      <m:t>∈</m:t>
                    </m:r>
                    <m:d>
                      <m:dPr>
                        <m:begChr m:val="{"/>
                        <m:endChr m:val="}"/>
                        <m:ctrlPr>
                          <w:rPr>
                            <w:rFonts w:ascii="Cambria Math" w:hAnsi="Cambria Math" w:cs="Times New Roman"/>
                            <w:lang w:val="en-GB"/>
                          </w:rPr>
                        </m:ctrlPr>
                      </m:dPr>
                      <m:e>
                        <m:r>
                          <m:rPr>
                            <m:sty m:val="p"/>
                          </m:rPr>
                          <w:rPr>
                            <w:rFonts w:ascii="Cambria Math" w:hAnsi="Cambria Math" w:cs="Times New Roman"/>
                            <w:lang w:val="en-GB"/>
                          </w:rPr>
                          <m:t>48, 64, 128</m:t>
                        </m:r>
                      </m:e>
                    </m:d>
                  </m:oMath>
                </w:p>
                <w:p w14:paraId="27E5E7A0" w14:textId="77777777" w:rsidR="00AD5B60" w:rsidRPr="009D7D56" w:rsidRDefault="00AD5B60" w:rsidP="00EE4CA7">
                  <w:pPr>
                    <w:pStyle w:val="B2"/>
                    <w:rPr>
                      <w:rFonts w:cs="Times New Roman"/>
                      <w:lang w:val="en-GB"/>
                    </w:rPr>
                  </w:pPr>
                  <w:r w:rsidRPr="009D7D56">
                    <w:rPr>
                      <w:rFonts w:cs="Times New Roman"/>
                      <w:lang w:val="en-GB"/>
                    </w:rPr>
                    <w:t>-</w:t>
                  </w:r>
                  <w:r w:rsidRPr="009D7D56">
                    <w:rPr>
                      <w:rFonts w:cs="Times New Roman"/>
                      <w:lang w:val="en-GB"/>
                    </w:rPr>
                    <w:tab/>
                    <w:t>if the higher-layer parameter portMappingMethod equals ‘method1’</w:t>
                  </w:r>
                </w:p>
                <w:p w14:paraId="39F3A1AB" w14:textId="77777777" w:rsidR="00AD5B60" w:rsidRPr="009D7D56" w:rsidRDefault="00AD5B60" w:rsidP="00EE4CA7">
                  <w:pPr>
                    <w:ind w:left="360"/>
                    <w:rPr>
                      <w:rFonts w:ascii="Times New Roman" w:hAnsi="Times New Roman" w:cs="Times New Roman"/>
                      <w:spacing w:val="2"/>
                      <w:lang w:val="en-GB"/>
                    </w:rPr>
                  </w:pPr>
                  <m:oMathPara>
                    <m:oMath>
                      <m:r>
                        <w:rPr>
                          <w:rFonts w:ascii="Cambria Math" w:hAnsi="Cambria Math" w:cs="Times New Roman"/>
                          <w:spacing w:val="2"/>
                          <w:lang w:val="en-GB"/>
                        </w:rPr>
                        <m:t xml:space="preserve">p' = </m:t>
                      </m:r>
                      <m:d>
                        <m:dPr>
                          <m:begChr m:val="{"/>
                          <m:endChr m:val=""/>
                          <m:ctrlPr>
                            <w:rPr>
                              <w:rFonts w:ascii="Cambria Math" w:hAnsi="Cambria Math" w:cs="Times New Roman"/>
                              <w:i/>
                              <w:spacing w:val="2"/>
                              <w:lang w:val="en-GB"/>
                            </w:rPr>
                          </m:ctrlPr>
                        </m:dPr>
                        <m:e>
                          <m:m>
                            <m:mPr>
                              <m:cGp m:val="8"/>
                              <m:mcs>
                                <m:mc>
                                  <m:mcPr>
                                    <m:count m:val="2"/>
                                    <m:mcJc m:val="left"/>
                                  </m:mcPr>
                                </m:mc>
                              </m:mcs>
                              <m:ctrlPr>
                                <w:rPr>
                                  <w:rFonts w:ascii="Cambria Math" w:hAnsi="Cambria Math" w:cs="Times New Roman"/>
                                  <w:i/>
                                  <w:spacing w:val="2"/>
                                  <w:lang w:val="en-GB"/>
                                </w:rPr>
                              </m:ctrlPr>
                            </m:mPr>
                            <m:mr>
                              <m:e>
                                <m:acc>
                                  <m:accPr>
                                    <m:chr m:val="̃"/>
                                    <m:ctrlPr>
                                      <w:rPr>
                                        <w:rFonts w:ascii="Cambria Math" w:hAnsi="Cambria Math" w:cs="Times New Roman"/>
                                        <w:i/>
                                        <w:spacing w:val="2"/>
                                        <w:lang w:val="en-GB"/>
                                      </w:rPr>
                                    </m:ctrlPr>
                                  </m:accPr>
                                  <m:e>
                                    <m:r>
                                      <w:rPr>
                                        <w:rFonts w:ascii="Cambria Math" w:hAnsi="Cambria Math" w:cs="Times New Roman"/>
                                        <w:spacing w:val="2"/>
                                        <w:lang w:val="en-GB"/>
                                      </w:rPr>
                                      <m:t>p</m:t>
                                    </m:r>
                                  </m:e>
                                </m:acc>
                                <m:r>
                                  <w:rPr>
                                    <w:rFonts w:ascii="Cambria Math" w:hAnsi="Cambria Math" w:cs="Times New Roman"/>
                                    <w:spacing w:val="2"/>
                                    <w:lang w:val="en-GB"/>
                                  </w:rPr>
                                  <m:t>+qN/2</m:t>
                                </m:r>
                              </m:e>
                              <m:e>
                                <m:r>
                                  <w:rPr>
                                    <w:rFonts w:ascii="Cambria Math" w:hAnsi="Cambria Math" w:cs="Times New Roman"/>
                                    <w:spacing w:val="2"/>
                                    <w:lang w:val="en-GB"/>
                                  </w:rPr>
                                  <m:t>0≤</m:t>
                                </m:r>
                                <m:sSup>
                                  <m:sSupPr>
                                    <m:ctrlPr>
                                      <w:rPr>
                                        <w:rFonts w:ascii="Cambria Math" w:hAnsi="Cambria Math" w:cs="Times New Roman"/>
                                        <w:i/>
                                        <w:spacing w:val="2"/>
                                        <w:lang w:val="en-GB"/>
                                      </w:rPr>
                                    </m:ctrlPr>
                                  </m:sSupPr>
                                  <m:e>
                                    <m:r>
                                      <w:rPr>
                                        <w:rFonts w:ascii="Cambria Math" w:hAnsi="Cambria Math" w:cs="Times New Roman"/>
                                        <w:spacing w:val="2"/>
                                        <w:lang w:val="en-GB"/>
                                      </w:rPr>
                                      <m:t>p</m:t>
                                    </m:r>
                                  </m:e>
                                  <m:sup>
                                    <m:r>
                                      <w:rPr>
                                        <w:rFonts w:ascii="Cambria Math" w:hAnsi="Cambria Math" w:cs="Times New Roman"/>
                                        <w:spacing w:val="2"/>
                                        <w:lang w:val="en-GB"/>
                                      </w:rPr>
                                      <m:t>'</m:t>
                                    </m:r>
                                  </m:sup>
                                </m:sSup>
                                <m:r>
                                  <w:rPr>
                                    <w:rFonts w:ascii="Cambria Math" w:hAnsi="Cambria Math" w:cs="Times New Roman"/>
                                    <w:spacing w:val="2"/>
                                    <w:lang w:val="en-GB"/>
                                  </w:rPr>
                                  <m:t>&lt;N/2</m:t>
                                </m:r>
                              </m:e>
                            </m:mr>
                            <m:mr>
                              <m:e>
                                <m:acc>
                                  <m:accPr>
                                    <m:chr m:val="̃"/>
                                    <m:ctrlPr>
                                      <w:rPr>
                                        <w:rFonts w:ascii="Cambria Math" w:hAnsi="Cambria Math" w:cs="Times New Roman"/>
                                        <w:i/>
                                        <w:spacing w:val="2"/>
                                        <w:lang w:val="en-GB"/>
                                      </w:rPr>
                                    </m:ctrlPr>
                                  </m:accPr>
                                  <m:e>
                                    <m:r>
                                      <w:rPr>
                                        <w:rFonts w:ascii="Cambria Math" w:hAnsi="Cambria Math" w:cs="Times New Roman"/>
                                        <w:spacing w:val="2"/>
                                        <w:lang w:val="en-GB"/>
                                      </w:rPr>
                                      <m:t>p</m:t>
                                    </m:r>
                                  </m:e>
                                </m:acc>
                                <m:r>
                                  <w:rPr>
                                    <w:rFonts w:ascii="Cambria Math" w:hAnsi="Cambria Math" w:cs="Times New Roman"/>
                                    <w:spacing w:val="2"/>
                                    <w:lang w:val="en-GB"/>
                                  </w:rPr>
                                  <m:t>+</m:t>
                                </m:r>
                                <m:d>
                                  <m:dPr>
                                    <m:ctrlPr>
                                      <w:rPr>
                                        <w:rFonts w:ascii="Cambria Math" w:hAnsi="Cambria Math" w:cs="Times New Roman"/>
                                        <w:i/>
                                        <w:iCs/>
                                        <w:spacing w:val="2"/>
                                        <w:lang w:val="en-GB"/>
                                      </w:rPr>
                                    </m:ctrlPr>
                                  </m:dPr>
                                  <m:e>
                                    <m:r>
                                      <w:rPr>
                                        <w:rFonts w:ascii="Cambria Math" w:hAnsi="Cambria Math" w:cs="Times New Roman"/>
                                        <w:spacing w:val="2"/>
                                        <w:lang w:val="en-GB"/>
                                      </w:rPr>
                                      <m:t>K+q-1</m:t>
                                    </m:r>
                                  </m:e>
                                </m:d>
                                <m:r>
                                  <w:rPr>
                                    <w:rFonts w:ascii="Cambria Math" w:hAnsi="Cambria Math" w:cs="Times New Roman"/>
                                    <w:spacing w:val="2"/>
                                    <w:lang w:val="en-GB"/>
                                  </w:rPr>
                                  <m:t>N/2</m:t>
                                </m:r>
                              </m:e>
                              <m:e>
                                <m:r>
                                  <w:rPr>
                                    <w:rFonts w:ascii="Cambria Math" w:hAnsi="Cambria Math" w:cs="Times New Roman"/>
                                    <w:spacing w:val="2"/>
                                    <w:lang w:val="en-GB"/>
                                  </w:rPr>
                                  <m:t>N/2≤p'&lt;N</m:t>
                                </m:r>
                              </m:e>
                            </m:mr>
                          </m:m>
                        </m:e>
                      </m:d>
                    </m:oMath>
                  </m:oMathPara>
                </w:p>
                <w:p w14:paraId="528DEDF8" w14:textId="337500CD" w:rsidR="00AD5B60" w:rsidRPr="009D7D56" w:rsidRDefault="00AD5B60" w:rsidP="00EE4CA7">
                  <w:pPr>
                    <w:pStyle w:val="B2"/>
                    <w:rPr>
                      <w:rFonts w:cs="Times New Roman"/>
                      <w:lang w:val="en-GB"/>
                    </w:rPr>
                  </w:pPr>
                  <w:r w:rsidRPr="009D7D56">
                    <w:rPr>
                      <w:rFonts w:cs="Times New Roman"/>
                      <w:spacing w:val="2"/>
                      <w:lang w:val="en-GB"/>
                    </w:rPr>
                    <w:tab/>
                  </w:r>
                  <w:r w:rsidRPr="009D7D56">
                    <w:rPr>
                      <w:rFonts w:cs="Times New Roman"/>
                      <w:spacing w:val="2"/>
                      <w:lang w:val="en-GB"/>
                    </w:rPr>
                    <w:tab/>
                  </w:r>
                  <w:r w:rsidRPr="009D7D56">
                    <w:rPr>
                      <w:rFonts w:cs="Times New Roman"/>
                      <w:lang w:val="en-GB"/>
                    </w:rPr>
                    <w:t xml:space="preserve">where </w:t>
                  </w:r>
                  <m:oMath>
                    <m:r>
                      <w:rPr>
                        <w:rFonts w:ascii="Cambria Math" w:hAnsi="Cambria Math" w:cs="Times New Roman"/>
                        <w:lang w:val="en-GB"/>
                      </w:rPr>
                      <m:t>q</m:t>
                    </m:r>
                    <m:r>
                      <m:rPr>
                        <m:sty m:val="p"/>
                      </m:rPr>
                      <w:rPr>
                        <w:rFonts w:ascii="Cambria Math" w:hAnsi="Cambria Math" w:cs="Times New Roman"/>
                        <w:lang w:val="en-GB"/>
                      </w:rPr>
                      <m:t>=0,1,…,</m:t>
                    </m:r>
                    <m:r>
                      <w:rPr>
                        <w:rFonts w:ascii="Cambria Math" w:hAnsi="Cambria Math" w:cs="Times New Roman"/>
                        <w:lang w:val="en-GB"/>
                      </w:rPr>
                      <m:t>K</m:t>
                    </m:r>
                    <m:r>
                      <m:rPr>
                        <m:sty m:val="p"/>
                      </m:rPr>
                      <w:rPr>
                        <w:rFonts w:ascii="Cambria Math" w:hAnsi="Cambria Math" w:cs="Times New Roman"/>
                        <w:lang w:val="en-GB"/>
                      </w:rPr>
                      <m:t>-1</m:t>
                    </m:r>
                  </m:oMath>
                  <w:r w:rsidRPr="009D7D56">
                    <w:rPr>
                      <w:rFonts w:cs="Times New Roman"/>
                      <w:lang w:val="en-GB"/>
                    </w:rPr>
                    <w:t xml:space="preserve"> is the number of the CSI-RS resource within the aggregated CSI-RS resources.</w:t>
                  </w:r>
                </w:p>
                <w:p w14:paraId="29EF1C8F" w14:textId="77777777" w:rsidR="00AD5B60" w:rsidRPr="009D7D56" w:rsidRDefault="00AD5B60" w:rsidP="00EE4CA7">
                  <w:pPr>
                    <w:pStyle w:val="B2"/>
                    <w:rPr>
                      <w:rFonts w:cs="Times New Roman"/>
                      <w:lang w:val="en-GB"/>
                    </w:rPr>
                  </w:pPr>
                  <w:r w:rsidRPr="009D7D56">
                    <w:rPr>
                      <w:rFonts w:cs="Times New Roman"/>
                      <w:lang w:val="en-GB"/>
                    </w:rPr>
                    <w:t>-</w:t>
                  </w:r>
                  <w:r w:rsidRPr="009D7D56">
                    <w:rPr>
                      <w:rFonts w:cs="Times New Roman"/>
                      <w:lang w:val="en-GB"/>
                    </w:rPr>
                    <w:tab/>
                    <w:t>if the higher-layer parameter portMappingMethod equals ‘method2’</w:t>
                  </w:r>
                </w:p>
                <w:p w14:paraId="55276F24" w14:textId="77777777" w:rsidR="00AD5B60" w:rsidRPr="00A04E6D" w:rsidRDefault="00AD5B60" w:rsidP="00EE4CA7">
                  <w:pPr>
                    <w:ind w:left="360"/>
                    <w:rPr>
                      <w:rFonts w:ascii="Times New Roman" w:hAnsi="Times New Roman" w:cs="Times New Roman"/>
                      <w:spacing w:val="2"/>
                      <w:lang w:val="sv-SE"/>
                    </w:rPr>
                  </w:pPr>
                  <m:oMathPara>
                    <m:oMath>
                      <m:r>
                        <w:rPr>
                          <w:rFonts w:ascii="Cambria Math" w:hAnsi="Cambria Math" w:cs="Times New Roman"/>
                          <w:spacing w:val="2"/>
                          <w:lang w:val="en-GB"/>
                        </w:rPr>
                        <m:t>p</m:t>
                      </m:r>
                      <m:r>
                        <w:rPr>
                          <w:rFonts w:ascii="Cambria Math" w:hAnsi="Cambria Math" w:cs="Times New Roman"/>
                          <w:spacing w:val="2"/>
                          <w:lang w:val="sv-SE"/>
                        </w:rPr>
                        <m:t>'=</m:t>
                      </m:r>
                      <m:sSub>
                        <m:sSubPr>
                          <m:ctrlPr>
                            <w:rPr>
                              <w:rFonts w:ascii="Cambria Math" w:hAnsi="Cambria Math" w:cs="Times New Roman"/>
                              <w:i/>
                              <w:spacing w:val="2"/>
                              <w:lang w:val="en-GB"/>
                            </w:rPr>
                          </m:ctrlPr>
                        </m:sSubPr>
                        <m:e>
                          <m:r>
                            <w:rPr>
                              <w:rFonts w:ascii="Cambria Math" w:hAnsi="Cambria Math" w:cs="Times New Roman"/>
                              <w:spacing w:val="2"/>
                              <w:lang w:val="en-GB"/>
                            </w:rPr>
                            <m:t>N</m:t>
                          </m:r>
                        </m:e>
                        <m:sub>
                          <m:r>
                            <w:rPr>
                              <w:rFonts w:ascii="Cambria Math" w:hAnsi="Cambria Math" w:cs="Times New Roman"/>
                              <w:spacing w:val="2"/>
                              <w:lang w:val="sv-SE"/>
                            </w:rPr>
                            <m:t>2</m:t>
                          </m:r>
                        </m:sub>
                      </m:sSub>
                      <m:d>
                        <m:dPr>
                          <m:begChr m:val="⌊"/>
                          <m:endChr m:val="⌋"/>
                          <m:ctrlPr>
                            <w:rPr>
                              <w:rFonts w:ascii="Cambria Math" w:hAnsi="Cambria Math" w:cs="Times New Roman"/>
                              <w:i/>
                              <w:spacing w:val="2"/>
                              <w:lang w:val="en-GB"/>
                            </w:rPr>
                          </m:ctrlPr>
                        </m:dPr>
                        <m:e>
                          <m:f>
                            <m:fPr>
                              <m:type m:val="lin"/>
                              <m:ctrlPr>
                                <w:rPr>
                                  <w:rFonts w:ascii="Cambria Math" w:hAnsi="Cambria Math" w:cs="Times New Roman"/>
                                  <w:i/>
                                  <w:spacing w:val="2"/>
                                  <w:lang w:val="en-GB"/>
                                </w:rPr>
                              </m:ctrlPr>
                            </m:fPr>
                            <m:num>
                              <m:acc>
                                <m:accPr>
                                  <m:chr m:val="̃"/>
                                  <m:ctrlPr>
                                    <w:rPr>
                                      <w:rFonts w:ascii="Cambria Math" w:hAnsi="Cambria Math" w:cs="Times New Roman"/>
                                      <w:i/>
                                      <w:spacing w:val="2"/>
                                      <w:lang w:val="en-GB"/>
                                    </w:rPr>
                                  </m:ctrlPr>
                                </m:accPr>
                                <m:e>
                                  <m:r>
                                    <w:rPr>
                                      <w:rFonts w:ascii="Cambria Math" w:hAnsi="Cambria Math" w:cs="Times New Roman"/>
                                      <w:spacing w:val="2"/>
                                      <w:lang w:val="en-GB"/>
                                    </w:rPr>
                                    <m:t>p</m:t>
                                  </m:r>
                                </m:e>
                              </m:acc>
                            </m:num>
                            <m:den>
                              <m:sSubSup>
                                <m:sSubSupPr>
                                  <m:ctrlPr>
                                    <w:rPr>
                                      <w:rFonts w:ascii="Cambria Math" w:hAnsi="Cambria Math" w:cs="Times New Roman"/>
                                      <w:i/>
                                      <w:spacing w:val="2"/>
                                      <w:lang w:val="en-GB"/>
                                    </w:rPr>
                                  </m:ctrlPr>
                                </m:sSubSupPr>
                                <m:e>
                                  <m:r>
                                    <w:rPr>
                                      <w:rFonts w:ascii="Cambria Math" w:hAnsi="Cambria Math" w:cs="Times New Roman"/>
                                      <w:spacing w:val="2"/>
                                      <w:lang w:val="en-GB"/>
                                    </w:rPr>
                                    <m:t>N</m:t>
                                  </m:r>
                                </m:e>
                                <m:sub>
                                  <m:r>
                                    <w:rPr>
                                      <w:rFonts w:ascii="Cambria Math" w:hAnsi="Cambria Math" w:cs="Times New Roman"/>
                                      <w:spacing w:val="2"/>
                                      <w:lang w:val="sv-SE"/>
                                    </w:rPr>
                                    <m:t>2</m:t>
                                  </m:r>
                                </m:sub>
                                <m:sup>
                                  <m:r>
                                    <w:rPr>
                                      <w:rFonts w:ascii="Cambria Math" w:hAnsi="Cambria Math" w:cs="Times New Roman"/>
                                      <w:spacing w:val="2"/>
                                      <w:lang w:val="sv-SE"/>
                                    </w:rPr>
                                    <m:t>'</m:t>
                                  </m:r>
                                </m:sup>
                              </m:sSubSup>
                            </m:den>
                          </m:f>
                        </m:e>
                      </m:d>
                      <m:r>
                        <w:rPr>
                          <w:rFonts w:ascii="Cambria Math" w:hAnsi="Cambria Math" w:cs="Times New Roman"/>
                          <w:spacing w:val="2"/>
                          <w:lang w:val="sv-SE"/>
                        </w:rPr>
                        <m:t>+</m:t>
                      </m:r>
                      <m:r>
                        <w:rPr>
                          <w:rFonts w:ascii="Cambria Math" w:hAnsi="Cambria Math" w:cs="Times New Roman"/>
                          <w:spacing w:val="2"/>
                          <w:lang w:val="en-GB"/>
                        </w:rPr>
                        <m:t>q</m:t>
                      </m:r>
                      <m:sSubSup>
                        <m:sSubSupPr>
                          <m:ctrlPr>
                            <w:rPr>
                              <w:rFonts w:ascii="Cambria Math" w:hAnsi="Cambria Math" w:cs="Times New Roman"/>
                              <w:i/>
                              <w:spacing w:val="2"/>
                              <w:lang w:val="en-GB"/>
                            </w:rPr>
                          </m:ctrlPr>
                        </m:sSubSupPr>
                        <m:e>
                          <m:r>
                            <w:rPr>
                              <w:rFonts w:ascii="Cambria Math" w:hAnsi="Cambria Math" w:cs="Times New Roman"/>
                              <w:spacing w:val="2"/>
                              <w:lang w:val="en-GB"/>
                            </w:rPr>
                            <m:t>N</m:t>
                          </m:r>
                        </m:e>
                        <m:sub>
                          <m:r>
                            <w:rPr>
                              <w:rFonts w:ascii="Cambria Math" w:hAnsi="Cambria Math" w:cs="Times New Roman"/>
                              <w:spacing w:val="2"/>
                              <w:lang w:val="sv-SE"/>
                            </w:rPr>
                            <m:t>2</m:t>
                          </m:r>
                        </m:sub>
                        <m:sup>
                          <m:r>
                            <w:rPr>
                              <w:rFonts w:ascii="Cambria Math" w:hAnsi="Cambria Math" w:cs="Times New Roman"/>
                              <w:spacing w:val="2"/>
                              <w:lang w:val="sv-SE"/>
                            </w:rPr>
                            <m:t>'</m:t>
                          </m:r>
                        </m:sup>
                      </m:sSubSup>
                      <m:r>
                        <m:rPr>
                          <m:nor/>
                        </m:rPr>
                        <w:rPr>
                          <w:rFonts w:ascii="Times New Roman" w:hAnsi="Times New Roman" w:cs="Times New Roman"/>
                          <w:spacing w:val="2"/>
                          <w:lang w:val="sv-SE"/>
                        </w:rPr>
                        <m:t xml:space="preserve"> + </m:t>
                      </m:r>
                      <m:d>
                        <m:dPr>
                          <m:ctrlPr>
                            <w:rPr>
                              <w:rFonts w:ascii="Cambria Math" w:hAnsi="Cambria Math" w:cs="Times New Roman"/>
                              <w:i/>
                              <w:spacing w:val="2"/>
                              <w:lang w:val="en-GB"/>
                            </w:rPr>
                          </m:ctrlPr>
                        </m:dPr>
                        <m:e>
                          <m:acc>
                            <m:accPr>
                              <m:chr m:val="̃"/>
                              <m:ctrlPr>
                                <w:rPr>
                                  <w:rFonts w:ascii="Cambria Math" w:hAnsi="Cambria Math" w:cs="Times New Roman"/>
                                  <w:i/>
                                  <w:spacing w:val="2"/>
                                  <w:lang w:val="en-GB"/>
                                </w:rPr>
                              </m:ctrlPr>
                            </m:accPr>
                            <m:e>
                              <m:r>
                                <w:rPr>
                                  <w:rFonts w:ascii="Cambria Math" w:hAnsi="Cambria Math" w:cs="Times New Roman"/>
                                  <w:spacing w:val="2"/>
                                  <w:lang w:val="en-GB"/>
                                </w:rPr>
                                <m:t>p</m:t>
                              </m:r>
                            </m:e>
                          </m:acc>
                          <m:r>
                            <w:rPr>
                              <w:rFonts w:ascii="Cambria Math" w:hAnsi="Cambria Math" w:cs="Times New Roman"/>
                              <w:spacing w:val="2"/>
                              <w:lang w:val="sv-SE"/>
                            </w:rPr>
                            <m:t xml:space="preserve"> </m:t>
                          </m:r>
                          <m:r>
                            <m:rPr>
                              <m:nor/>
                            </m:rPr>
                            <w:rPr>
                              <w:rFonts w:ascii="Times New Roman" w:hAnsi="Times New Roman" w:cs="Times New Roman"/>
                              <w:spacing w:val="2"/>
                              <w:lang w:val="sv-SE"/>
                            </w:rPr>
                            <m:t xml:space="preserve">mod </m:t>
                          </m:r>
                          <m:sSubSup>
                            <m:sSubSupPr>
                              <m:ctrlPr>
                                <w:rPr>
                                  <w:rFonts w:ascii="Cambria Math" w:hAnsi="Cambria Math" w:cs="Times New Roman"/>
                                  <w:i/>
                                  <w:spacing w:val="2"/>
                                  <w:lang w:val="en-GB"/>
                                </w:rPr>
                              </m:ctrlPr>
                            </m:sSubSupPr>
                            <m:e>
                              <m:r>
                                <w:rPr>
                                  <w:rFonts w:ascii="Cambria Math" w:hAnsi="Cambria Math" w:cs="Times New Roman"/>
                                  <w:spacing w:val="2"/>
                                  <w:lang w:val="en-GB"/>
                                </w:rPr>
                                <m:t>N</m:t>
                              </m:r>
                            </m:e>
                            <m:sub>
                              <m:r>
                                <w:rPr>
                                  <w:rFonts w:ascii="Cambria Math" w:hAnsi="Cambria Math" w:cs="Times New Roman"/>
                                  <w:spacing w:val="2"/>
                                  <w:lang w:val="sv-SE"/>
                                </w:rPr>
                                <m:t>2</m:t>
                              </m:r>
                            </m:sub>
                            <m:sup>
                              <m:r>
                                <w:rPr>
                                  <w:rFonts w:ascii="Cambria Math" w:hAnsi="Cambria Math" w:cs="Times New Roman"/>
                                  <w:spacing w:val="2"/>
                                  <w:lang w:val="sv-SE"/>
                                </w:rPr>
                                <m:t>'</m:t>
                              </m:r>
                            </m:sup>
                          </m:sSubSup>
                        </m:e>
                      </m:d>
                      <m:r>
                        <m:rPr>
                          <m:sty m:val="p"/>
                        </m:rPr>
                        <w:rPr>
                          <w:rFonts w:ascii="Cambria Math" w:hAnsi="Cambria Math" w:cs="Times New Roman"/>
                          <w:spacing w:val="2"/>
                          <w:lang w:val="sv-SE"/>
                        </w:rPr>
                        <w:br/>
                      </m:r>
                    </m:oMath>
                    <m:oMath>
                      <m:sSubSup>
                        <m:sSubSupPr>
                          <m:ctrlPr>
                            <w:rPr>
                              <w:rFonts w:ascii="Cambria Math" w:hAnsi="Cambria Math" w:cs="Times New Roman"/>
                              <w:i/>
                              <w:spacing w:val="2"/>
                              <w:lang w:val="en-GB"/>
                            </w:rPr>
                          </m:ctrlPr>
                        </m:sSubSupPr>
                        <m:e>
                          <m:r>
                            <w:rPr>
                              <w:rFonts w:ascii="Cambria Math" w:hAnsi="Cambria Math" w:cs="Times New Roman"/>
                              <w:spacing w:val="2"/>
                              <w:lang w:val="en-GB"/>
                            </w:rPr>
                            <m:t>N</m:t>
                          </m:r>
                        </m:e>
                        <m:sub>
                          <m:r>
                            <w:rPr>
                              <w:rFonts w:ascii="Cambria Math" w:hAnsi="Cambria Math" w:cs="Times New Roman"/>
                              <w:spacing w:val="2"/>
                              <w:lang w:val="sv-SE"/>
                            </w:rPr>
                            <m:t>2</m:t>
                          </m:r>
                        </m:sub>
                        <m:sup>
                          <m:r>
                            <w:rPr>
                              <w:rFonts w:ascii="Cambria Math" w:hAnsi="Cambria Math" w:cs="Times New Roman"/>
                              <w:spacing w:val="2"/>
                              <w:lang w:val="sv-SE"/>
                            </w:rPr>
                            <m:t>'</m:t>
                          </m:r>
                        </m:sup>
                      </m:sSubSup>
                      <m:r>
                        <m:rPr>
                          <m:aln/>
                        </m:rPr>
                        <w:rPr>
                          <w:rFonts w:ascii="Cambria Math" w:hAnsi="Cambria Math" w:cs="Times New Roman"/>
                          <w:spacing w:val="2"/>
                          <w:lang w:val="sv-SE"/>
                        </w:rPr>
                        <m:t>=</m:t>
                      </m:r>
                      <m:f>
                        <m:fPr>
                          <m:type m:val="lin"/>
                          <m:ctrlPr>
                            <w:rPr>
                              <w:rFonts w:ascii="Cambria Math" w:hAnsi="Cambria Math" w:cs="Times New Roman"/>
                              <w:i/>
                              <w:spacing w:val="2"/>
                              <w:lang w:val="en-GB"/>
                            </w:rPr>
                          </m:ctrlPr>
                        </m:fPr>
                        <m:num>
                          <m:sSub>
                            <m:sSubPr>
                              <m:ctrlPr>
                                <w:rPr>
                                  <w:rFonts w:ascii="Cambria Math" w:hAnsi="Cambria Math" w:cs="Times New Roman"/>
                                  <w:i/>
                                  <w:iCs/>
                                  <w:spacing w:val="2"/>
                                  <w:lang w:val="en-GB"/>
                                </w:rPr>
                              </m:ctrlPr>
                            </m:sSubPr>
                            <m:e>
                              <m:r>
                                <w:rPr>
                                  <w:rFonts w:ascii="Cambria Math" w:hAnsi="Cambria Math" w:cs="Times New Roman"/>
                                  <w:spacing w:val="2"/>
                                  <w:lang w:val="en-GB"/>
                                </w:rPr>
                                <m:t>N</m:t>
                              </m:r>
                            </m:e>
                            <m:sub>
                              <m:r>
                                <w:rPr>
                                  <w:rFonts w:ascii="Cambria Math" w:hAnsi="Cambria Math" w:cs="Times New Roman"/>
                                  <w:spacing w:val="2"/>
                                  <w:lang w:val="sv-SE"/>
                                </w:rPr>
                                <m:t>2</m:t>
                              </m:r>
                            </m:sub>
                          </m:sSub>
                        </m:num>
                        <m:den>
                          <m:r>
                            <w:rPr>
                              <w:rFonts w:ascii="Cambria Math" w:hAnsi="Cambria Math" w:cs="Times New Roman"/>
                              <w:spacing w:val="2"/>
                              <w:lang w:val="en-GB"/>
                            </w:rPr>
                            <m:t>K</m:t>
                          </m:r>
                        </m:den>
                      </m:f>
                    </m:oMath>
                  </m:oMathPara>
                </w:p>
                <w:p w14:paraId="64DFA612" w14:textId="66E86015" w:rsidR="00AD5B60" w:rsidRPr="009D7D56" w:rsidRDefault="00AD5B60" w:rsidP="00EE4CA7">
                  <w:pPr>
                    <w:pStyle w:val="B2"/>
                    <w:rPr>
                      <w:rFonts w:cs="Times New Roman"/>
                      <w:lang w:val="en-GB"/>
                    </w:rPr>
                  </w:pPr>
                  <w:r w:rsidRPr="00A04E6D">
                    <w:rPr>
                      <w:rFonts w:cs="Times New Roman"/>
                      <w:spacing w:val="2"/>
                      <w:lang w:val="sv-SE"/>
                    </w:rPr>
                    <w:tab/>
                  </w:r>
                  <w:r w:rsidRPr="00A04E6D">
                    <w:rPr>
                      <w:rFonts w:cs="Times New Roman"/>
                      <w:spacing w:val="2"/>
                      <w:lang w:val="sv-SE"/>
                    </w:rPr>
                    <w:tab/>
                  </w:r>
                  <w:r w:rsidRPr="009D7D56">
                    <w:rPr>
                      <w:rFonts w:cs="Times New Roman"/>
                      <w:lang w:val="en-GB"/>
                    </w:rPr>
                    <w:t xml:space="preserve">where </w:t>
                  </w:r>
                  <m:oMath>
                    <m:r>
                      <w:rPr>
                        <w:rFonts w:ascii="Cambria Math" w:hAnsi="Cambria Math" w:cs="Times New Roman"/>
                        <w:lang w:val="en-GB"/>
                      </w:rPr>
                      <m:t>q</m:t>
                    </m:r>
                    <m:r>
                      <m:rPr>
                        <m:sty m:val="p"/>
                      </m:rPr>
                      <w:rPr>
                        <w:rFonts w:ascii="Cambria Math" w:hAnsi="Cambria Math" w:cs="Times New Roman"/>
                        <w:lang w:val="en-GB"/>
                      </w:rPr>
                      <m:t>=0,1,…,</m:t>
                    </m:r>
                    <m:r>
                      <w:rPr>
                        <w:rFonts w:ascii="Cambria Math" w:hAnsi="Cambria Math" w:cs="Times New Roman"/>
                        <w:lang w:val="en-GB"/>
                      </w:rPr>
                      <m:t>K</m:t>
                    </m:r>
                    <m:r>
                      <m:rPr>
                        <m:sty m:val="p"/>
                      </m:rPr>
                      <w:rPr>
                        <w:rFonts w:ascii="Cambria Math" w:hAnsi="Cambria Math" w:cs="Times New Roman"/>
                        <w:lang w:val="en-GB"/>
                      </w:rPr>
                      <m:t>-1</m:t>
                    </m:r>
                  </m:oMath>
                  <w:r w:rsidRPr="009D7D56">
                    <w:rPr>
                      <w:rFonts w:cs="Times New Roman"/>
                      <w:lang w:val="en-GB"/>
                    </w:rPr>
                    <w:t xml:space="preserve"> is the number of the CSI-RS resource within the aggregated CSI-RS resources and </w:t>
                  </w:r>
                  <m:oMath>
                    <m:sSub>
                      <m:sSubPr>
                        <m:ctrlPr>
                          <w:rPr>
                            <w:rFonts w:ascii="Cambria Math" w:hAnsi="Cambria Math" w:cs="Times New Roman"/>
                            <w:lang w:val="en-GB"/>
                          </w:rPr>
                        </m:ctrlPr>
                      </m:sSubPr>
                      <m:e>
                        <m:r>
                          <w:rPr>
                            <w:rFonts w:ascii="Cambria Math" w:hAnsi="Cambria Math" w:cs="Times New Roman"/>
                            <w:lang w:val="en-GB"/>
                          </w:rPr>
                          <m:t>N</m:t>
                        </m:r>
                      </m:e>
                      <m:sub>
                        <m:r>
                          <m:rPr>
                            <m:sty m:val="p"/>
                          </m:rPr>
                          <w:rPr>
                            <w:rFonts w:ascii="Cambria Math" w:hAnsi="Cambria Math" w:cs="Times New Roman"/>
                            <w:lang w:val="en-GB"/>
                          </w:rPr>
                          <m:t>2</m:t>
                        </m:r>
                      </m:sub>
                    </m:sSub>
                  </m:oMath>
                  <w:r w:rsidRPr="009D7D56">
                    <w:rPr>
                      <w:rFonts w:cs="Times New Roman"/>
                      <w:lang w:val="en-GB"/>
                    </w:rPr>
                    <w:t xml:space="preserve"> is as defined in Table 5.2.2.2.1a-1 of [6, TS 38.214].</w:t>
                  </w:r>
                </w:p>
                <w:p w14:paraId="72F2F340" w14:textId="77777777" w:rsidR="00AD5B60" w:rsidRPr="009D7D56" w:rsidRDefault="00AD5B60" w:rsidP="00EE4CA7">
                  <w:pPr>
                    <w:rPr>
                      <w:rFonts w:ascii="Times New Roman" w:eastAsia="Microsoft YaHei" w:hAnsi="Times New Roman" w:cs="Times New Roman"/>
                      <w:lang w:val="en-GB"/>
                    </w:rPr>
                  </w:pPr>
                  <w:r w:rsidRPr="009D7D56">
                    <w:rPr>
                      <w:rFonts w:ascii="Times New Roman" w:eastAsia="Microsoft YaHei" w:hAnsi="Times New Roman" w:cs="Times New Roman"/>
                      <w:lang w:val="en-GB"/>
                    </w:rPr>
                    <w:t xml:space="preserve">where </w:t>
                  </w:r>
                </w:p>
                <w:p w14:paraId="6D6AE1F9" w14:textId="77777777" w:rsidR="00AD5B60" w:rsidRPr="009D7D56" w:rsidRDefault="00000000" w:rsidP="00EE4CA7">
                  <w:pPr>
                    <w:spacing w:after="0"/>
                    <w:rPr>
                      <w:rFonts w:ascii="Times New Roman" w:eastAsia="Microsoft YaHei" w:hAnsi="Times New Roman" w:cs="Times New Roman"/>
                      <w:lang w:val="en-GB"/>
                    </w:rPr>
                  </w:pPr>
                  <m:oMathPara>
                    <m:oMath>
                      <m:acc>
                        <m:accPr>
                          <m:chr m:val="̃"/>
                          <m:ctrlPr>
                            <w:rPr>
                              <w:rFonts w:ascii="Cambria Math" w:hAnsi="Cambria Math" w:cs="Times New Roman"/>
                              <w:i/>
                              <w:lang w:val="en-GB"/>
                            </w:rPr>
                          </m:ctrlPr>
                        </m:accPr>
                        <m:e>
                          <m:r>
                            <w:rPr>
                              <w:rFonts w:ascii="Cambria Math" w:hAnsi="Cambria Math" w:cs="Times New Roman"/>
                              <w:lang w:val="en-GB"/>
                            </w:rPr>
                            <m:t>p</m:t>
                          </m:r>
                        </m:e>
                      </m:acc>
                      <m:r>
                        <m:rPr>
                          <m:aln/>
                        </m:rPr>
                        <w:rPr>
                          <w:rFonts w:ascii="Cambria Math" w:hAnsi="Cambria Math" w:cs="Times New Roman"/>
                          <w:lang w:val="en-GB"/>
                        </w:rPr>
                        <m:t xml:space="preserve">=s+jL </m:t>
                      </m:r>
                      <m:r>
                        <m:rPr>
                          <m:sty m:val="p"/>
                        </m:rPr>
                        <w:rPr>
                          <w:rFonts w:ascii="Cambria Math" w:hAnsi="Cambria Math" w:cs="Times New Roman"/>
                          <w:lang w:val="en-GB"/>
                        </w:rPr>
                        <w:br/>
                      </m:r>
                    </m:oMath>
                    <m:oMath>
                      <m:r>
                        <w:rPr>
                          <w:rFonts w:ascii="Cambria Math" w:hAnsi="Cambria Math" w:cs="Times New Roman"/>
                          <w:lang w:val="en-GB"/>
                        </w:rPr>
                        <m:t>j</m:t>
                      </m:r>
                      <m:r>
                        <m:rPr>
                          <m:aln/>
                        </m:rPr>
                        <w:rPr>
                          <w:rFonts w:ascii="Cambria Math" w:hAnsi="Cambria Math" w:cs="Times New Roman"/>
                          <w:lang w:val="en-GB"/>
                        </w:rPr>
                        <m:t>=0,1,…,</m:t>
                      </m:r>
                      <m:f>
                        <m:fPr>
                          <m:type m:val="lin"/>
                          <m:ctrlPr>
                            <w:rPr>
                              <w:rFonts w:ascii="Cambria Math" w:hAnsi="Cambria Math" w:cs="Times New Roman"/>
                              <w:i/>
                              <w:lang w:val="en-GB"/>
                              <w14:ligatures w14:val="standardContextual"/>
                            </w:rPr>
                          </m:ctrlPr>
                        </m:fPr>
                        <m:num>
                          <m:sSub>
                            <m:sSubPr>
                              <m:ctrlPr>
                                <w:rPr>
                                  <w:rFonts w:ascii="Cambria Math" w:hAnsi="Cambria Math" w:cs="Times New Roman"/>
                                  <w:i/>
                                  <w:lang w:val="en-GB"/>
                                </w:rPr>
                              </m:ctrlPr>
                            </m:sSubPr>
                            <m:e>
                              <m:r>
                                <w:rPr>
                                  <w:rFonts w:ascii="Cambria Math" w:hAnsi="Cambria Math" w:cs="Times New Roman"/>
                                  <w:lang w:val="en-GB"/>
                                </w:rPr>
                                <m:t>N</m:t>
                              </m:r>
                            </m:e>
                            <m:sub>
                              <m:r>
                                <m:rPr>
                                  <m:nor/>
                                </m:rPr>
                                <w:rPr>
                                  <w:rFonts w:ascii="Times New Roman" w:hAnsi="Times New Roman" w:cs="Times New Roman"/>
                                  <w:lang w:val="en-GB"/>
                                </w:rPr>
                                <m:t>tot</m:t>
                              </m:r>
                            </m:sub>
                          </m:sSub>
                        </m:num>
                        <m:den>
                          <m:r>
                            <w:rPr>
                              <w:rFonts w:ascii="Cambria Math" w:hAnsi="Cambria Math" w:cs="Times New Roman"/>
                              <w:lang w:val="en-GB"/>
                            </w:rPr>
                            <m:t>L</m:t>
                          </m:r>
                        </m:den>
                      </m:f>
                      <m:r>
                        <w:rPr>
                          <w:rFonts w:ascii="Cambria Math" w:hAnsi="Cambria Math" w:cs="Times New Roman"/>
                          <w:lang w:val="en-GB"/>
                        </w:rPr>
                        <m:t>-1</m:t>
                      </m:r>
                      <m:r>
                        <m:rPr>
                          <m:sty m:val="p"/>
                        </m:rPr>
                        <w:rPr>
                          <w:rFonts w:ascii="Cambria Math" w:hAnsi="Cambria Math" w:cs="Times New Roman"/>
                          <w:lang w:val="en-GB"/>
                        </w:rPr>
                        <w:br/>
                      </m:r>
                    </m:oMath>
                    <m:oMath>
                      <m:r>
                        <w:rPr>
                          <w:rFonts w:ascii="Cambria Math" w:hAnsi="Cambria Math" w:cs="Times New Roman"/>
                          <w:lang w:val="en-GB"/>
                        </w:rPr>
                        <m:t>s</m:t>
                      </m:r>
                      <m:r>
                        <m:rPr>
                          <m:aln/>
                        </m:rPr>
                        <w:rPr>
                          <w:rFonts w:ascii="Cambria Math" w:hAnsi="Cambria Math" w:cs="Times New Roman"/>
                          <w:lang w:val="en-GB"/>
                        </w:rPr>
                        <m:t>=0,1,…,L-1</m:t>
                      </m:r>
                    </m:oMath>
                  </m:oMathPara>
                </w:p>
                <w:p w14:paraId="386BF3E3" w14:textId="75580403" w:rsidR="00AD5B60" w:rsidRPr="009D7D56" w:rsidRDefault="00FB13E7" w:rsidP="00EE4CA7">
                  <w:pPr>
                    <w:spacing w:after="0"/>
                    <w:rPr>
                      <w:rFonts w:ascii="Times New Roman" w:hAnsi="Times New Roman" w:cs="Times New Roman"/>
                      <w:lang w:val="en-GB"/>
                    </w:rPr>
                  </w:pPr>
                  <w:r w:rsidRPr="009D7D56">
                    <w:rPr>
                      <w:rFonts w:ascii="Times New Roman" w:eastAsia="Microsoft YaHei" w:hAnsi="Times New Roman" w:cs="Times New Roman"/>
                      <w:lang w:val="en-GB"/>
                    </w:rPr>
                    <w:t>a</w:t>
                  </w:r>
                  <w:r w:rsidR="00AD5B60" w:rsidRPr="009D7D56">
                    <w:rPr>
                      <w:rFonts w:ascii="Times New Roman" w:eastAsia="Microsoft YaHei" w:hAnsi="Times New Roman" w:cs="Times New Roman"/>
                      <w:lang w:val="en-GB"/>
                    </w:rPr>
                    <w:t xml:space="preserve">nd where </w:t>
                  </w:r>
                  <w:r w:rsidR="00F61D57" w:rsidRPr="009D7D56">
                    <w:rPr>
                      <w:rFonts w:ascii="Times New Roman" w:hAnsi="Times New Roman" w:cs="Times New Roman"/>
                      <w:noProof/>
                      <w:position w:val="-6"/>
                      <w:sz w:val="20"/>
                      <w:lang w:val="en-GB"/>
                    </w:rPr>
                    <w:object w:dxaOrig="160" w:dyaOrig="200" w14:anchorId="547CE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12" o:title=""/>
                      </v:shape>
                      <o:OLEObject Type="Embed" ProgID="Equation.3" ShapeID="_x0000_i1025" DrawAspect="Content" ObjectID="_1810601820" r:id="rId13"/>
                    </w:object>
                  </w:r>
                  <w:r w:rsidR="00AD5B60" w:rsidRPr="009D7D56">
                    <w:rPr>
                      <w:rFonts w:ascii="Times New Roman" w:eastAsia="Microsoft YaHei" w:hAnsi="Times New Roman" w:cs="Times New Roman"/>
                      <w:lang w:val="en-GB"/>
                    </w:rPr>
                    <w:t xml:space="preserve"> is the sequence index provided by </w:t>
                  </w:r>
                  <w:r w:rsidR="00AD5B60" w:rsidRPr="009D7D56">
                    <w:rPr>
                      <w:rFonts w:ascii="Times New Roman" w:hAnsi="Times New Roman" w:cs="Times New Roman"/>
                      <w:lang w:val="en-GB"/>
                    </w:rPr>
                    <w:t>Tables 7.4.1.5.3-2 to 7.4.1.5.3-5</w:t>
                  </w:r>
                  <w:r w:rsidR="00AD5B60" w:rsidRPr="009D7D56">
                    <w:rPr>
                      <w:rFonts w:ascii="Times New Roman" w:eastAsia="Microsoft YaHei" w:hAnsi="Times New Roman" w:cs="Times New Roman"/>
                      <w:lang w:val="en-GB"/>
                    </w:rPr>
                    <w:t xml:space="preserve">, </w:t>
                  </w:r>
                  <w:r w:rsidR="00F61D57" w:rsidRPr="009D7D56">
                    <w:rPr>
                      <w:rFonts w:ascii="Times New Roman" w:hAnsi="Times New Roman" w:cs="Times New Roman"/>
                      <w:noProof/>
                      <w:position w:val="-10"/>
                      <w:sz w:val="20"/>
                      <w:lang w:val="en-GB"/>
                    </w:rPr>
                    <w:object w:dxaOrig="1020" w:dyaOrig="300" w14:anchorId="570D8432">
                      <v:shape id="_x0000_i1026" type="#_x0000_t75" style="width:51pt;height:17.25pt" o:ole="">
                        <v:imagedata r:id="rId14" o:title=""/>
                      </v:shape>
                      <o:OLEObject Type="Embed" ProgID="Equation.3" ShapeID="_x0000_i1026" DrawAspect="Content" ObjectID="_1810601821" r:id="rId15"/>
                    </w:object>
                  </w:r>
                  <w:r w:rsidR="00AD5B60" w:rsidRPr="009D7D56">
                    <w:rPr>
                      <w:rFonts w:ascii="Times New Roman" w:eastAsia="Microsoft YaHei" w:hAnsi="Times New Roman" w:cs="Times New Roman"/>
                      <w:lang w:val="en-GB"/>
                    </w:rPr>
                    <w:t xml:space="preserve"> is the CDM group size. The CDM group index </w:t>
                  </w:r>
                  <w:r w:rsidR="00F61D57" w:rsidRPr="009D7D56">
                    <w:rPr>
                      <w:rFonts w:ascii="Times New Roman" w:hAnsi="Times New Roman" w:cs="Times New Roman"/>
                      <w:noProof/>
                      <w:position w:val="-10"/>
                      <w:sz w:val="20"/>
                      <w:lang w:val="en-GB"/>
                    </w:rPr>
                    <w:object w:dxaOrig="180" w:dyaOrig="279" w14:anchorId="3C955405">
                      <v:shape id="_x0000_i1027" type="#_x0000_t75" style="width:9pt;height:13.5pt" o:ole="">
                        <v:imagedata r:id="rId16" o:title=""/>
                      </v:shape>
                      <o:OLEObject Type="Embed" ProgID="Equation.3" ShapeID="_x0000_i1027" DrawAspect="Content" ObjectID="_1810601822" r:id="rId17"/>
                    </w:object>
                  </w:r>
                  <w:r w:rsidR="00AD5B60" w:rsidRPr="009D7D56">
                    <w:rPr>
                      <w:rFonts w:ascii="Times New Roman" w:eastAsia="Microsoft YaHei" w:hAnsi="Times New Roman" w:cs="Times New Roman"/>
                      <w:lang w:val="en-GB"/>
                    </w:rPr>
                    <w:t xml:space="preserve"> given in Table 7.4.1.5.3-1 corresponds to the time/frequency locations </w:t>
                  </w:r>
                  <w:r w:rsidR="00F61D57" w:rsidRPr="009D7D56">
                    <w:rPr>
                      <w:rFonts w:ascii="Times New Roman" w:hAnsi="Times New Roman" w:cs="Times New Roman"/>
                      <w:noProof/>
                      <w:position w:val="-10"/>
                      <w:sz w:val="20"/>
                      <w:lang w:val="en-GB"/>
                    </w:rPr>
                    <w:object w:dxaOrig="440" w:dyaOrig="340" w14:anchorId="47C52632">
                      <v:shape id="_x0000_i1028" type="#_x0000_t75" style="width:21pt;height:17.25pt" o:ole="">
                        <v:imagedata r:id="rId18" o:title=""/>
                      </v:shape>
                      <o:OLEObject Type="Embed" ProgID="Equation.3" ShapeID="_x0000_i1028" DrawAspect="Content" ObjectID="_1810601823" r:id="rId19"/>
                    </w:object>
                  </w:r>
                  <w:r w:rsidR="00AD5B60" w:rsidRPr="009D7D56">
                    <w:rPr>
                      <w:rFonts w:ascii="Times New Roman" w:hAnsi="Times New Roman" w:cs="Times New Roman"/>
                      <w:lang w:val="en-GB"/>
                    </w:rPr>
                    <w:t xml:space="preserve"> for a given row of the table. The CDM groups are numbered in order of increasing frequency domain allocation first and then increasing time domain allocation.</w:t>
                  </w:r>
                </w:p>
                <w:p w14:paraId="20780AA2" w14:textId="77777777" w:rsidR="00AD5B60" w:rsidRPr="009D7D56" w:rsidRDefault="00AD5B60" w:rsidP="00EE4CA7">
                  <w:pPr>
                    <w:jc w:val="center"/>
                    <w:rPr>
                      <w:rFonts w:ascii="Times New Roman" w:eastAsia="DengXian" w:hAnsi="Times New Roman" w:cs="Times New Roman"/>
                      <w:lang w:val="en-GB" w:eastAsia="zh-CN"/>
                    </w:rPr>
                  </w:pPr>
                  <w:r w:rsidRPr="009D7D56">
                    <w:rPr>
                      <w:rFonts w:ascii="Times New Roman" w:eastAsia="DengXian" w:hAnsi="Times New Roman" w:cs="Times New Roman"/>
                      <w:color w:val="FF0000"/>
                      <w:lang w:val="en-GB" w:eastAsia="zh-CN"/>
                    </w:rPr>
                    <w:t>&lt;Unchanged part omitted&gt;</w:t>
                  </w:r>
                </w:p>
              </w:tc>
            </w:tr>
          </w:tbl>
          <w:p w14:paraId="08FB2C0B" w14:textId="77777777" w:rsidR="00AD5B60" w:rsidRPr="009D7D56" w:rsidRDefault="00AD5B60" w:rsidP="00EE4CA7">
            <w:pPr>
              <w:spacing w:after="0"/>
              <w:rPr>
                <w:rFonts w:ascii="Times New Roman" w:eastAsia="DengXian" w:hAnsi="Times New Roman" w:cs="Times New Roman"/>
                <w:lang w:val="en-GB" w:eastAsia="zh-CN"/>
              </w:rPr>
            </w:pPr>
          </w:p>
          <w:p w14:paraId="26D55DF1" w14:textId="77777777" w:rsidR="00AD5B60" w:rsidRPr="009D7D56" w:rsidRDefault="00AD5B60" w:rsidP="00EE4CA7">
            <w:pPr>
              <w:spacing w:after="0"/>
              <w:rPr>
                <w:rFonts w:ascii="Times New Roman" w:eastAsia="DengXian" w:hAnsi="Times New Roman" w:cs="Times New Roman"/>
                <w:lang w:val="en-GB" w:eastAsia="zh-CN"/>
              </w:rPr>
            </w:pPr>
          </w:p>
        </w:tc>
      </w:tr>
      <w:tr w:rsidR="00AD5B60" w:rsidRPr="009D7D56" w14:paraId="77672830" w14:textId="77777777" w:rsidTr="00017723">
        <w:tc>
          <w:tcPr>
            <w:tcW w:w="1720" w:type="dxa"/>
          </w:tcPr>
          <w:p w14:paraId="4F25C410" w14:textId="6C586D79" w:rsidR="00AD5B60" w:rsidRPr="009D7D56" w:rsidRDefault="005F6B6C" w:rsidP="00606880">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lastRenderedPageBreak/>
              <w:t>Nokia</w:t>
            </w:r>
          </w:p>
        </w:tc>
        <w:tc>
          <w:tcPr>
            <w:tcW w:w="7909" w:type="dxa"/>
          </w:tcPr>
          <w:p w14:paraId="4A8408F6" w14:textId="77777777" w:rsidR="00AD5B60" w:rsidRPr="009D7D56" w:rsidRDefault="005F6B6C" w:rsidP="00606880">
            <w:pPr>
              <w:spacing w:after="0"/>
              <w:rPr>
                <w:rFonts w:ascii="Times New Roman" w:eastAsia="DengXian" w:hAnsi="Times New Roman" w:cs="Times New Roman"/>
                <w:b/>
                <w:bCs/>
                <w:u w:val="single"/>
                <w:lang w:val="en-GB" w:eastAsia="zh-CN"/>
              </w:rPr>
            </w:pPr>
            <w:r w:rsidRPr="009D7D56">
              <w:rPr>
                <w:rFonts w:ascii="Times New Roman" w:eastAsia="DengXian" w:hAnsi="Times New Roman" w:cs="Times New Roman"/>
                <w:b/>
                <w:bCs/>
                <w:u w:val="single"/>
                <w:lang w:val="en-GB" w:eastAsia="zh-CN"/>
              </w:rPr>
              <w:t>Comment #1</w:t>
            </w:r>
          </w:p>
          <w:p w14:paraId="511163BA" w14:textId="3150AF49" w:rsidR="005F6B6C" w:rsidRPr="009D7D56" w:rsidRDefault="005F6B6C" w:rsidP="00606880">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As commented in the reflector yesterday, the version uploaded is not the latest version endorsed after RAN1#120bis, which is in R1-2503459. Could you please share the update from the latest version with track changes on?</w:t>
            </w:r>
          </w:p>
          <w:p w14:paraId="53505ABA" w14:textId="1B3EA59E" w:rsidR="005F6B6C" w:rsidRPr="009D7D56" w:rsidRDefault="005F6B6C" w:rsidP="00606880">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 xml:space="preserve">It’s not the best use of time if we have to </w:t>
            </w:r>
            <w:r w:rsidR="0042105C" w:rsidRPr="009D7D56">
              <w:rPr>
                <w:rFonts w:ascii="Times New Roman" w:eastAsia="DengXian" w:hAnsi="Times New Roman" w:cs="Times New Roman"/>
                <w:lang w:val="en-GB" w:eastAsia="zh-CN"/>
              </w:rPr>
              <w:t>point out again</w:t>
            </w:r>
            <w:r w:rsidRPr="009D7D56">
              <w:rPr>
                <w:rFonts w:ascii="Times New Roman" w:eastAsia="DengXian" w:hAnsi="Times New Roman" w:cs="Times New Roman"/>
                <w:lang w:val="en-GB" w:eastAsia="zh-CN"/>
              </w:rPr>
              <w:t xml:space="preserve"> </w:t>
            </w:r>
            <w:r w:rsidR="0042105C" w:rsidRPr="009D7D56">
              <w:rPr>
                <w:rFonts w:ascii="Times New Roman" w:eastAsia="DengXian" w:hAnsi="Times New Roman" w:cs="Times New Roman"/>
                <w:lang w:val="en-GB" w:eastAsia="zh-CN"/>
              </w:rPr>
              <w:t>the same</w:t>
            </w:r>
            <w:r w:rsidRPr="009D7D56">
              <w:rPr>
                <w:rFonts w:ascii="Times New Roman" w:eastAsia="DengXian" w:hAnsi="Times New Roman" w:cs="Times New Roman"/>
                <w:lang w:val="en-GB" w:eastAsia="zh-CN"/>
              </w:rPr>
              <w:t xml:space="preserve"> corrections that were already addressed in the past two rounds of review</w:t>
            </w:r>
            <w:r w:rsidR="0042105C" w:rsidRPr="009D7D56">
              <w:rPr>
                <w:rFonts w:ascii="Times New Roman" w:eastAsia="DengXian" w:hAnsi="Times New Roman" w:cs="Times New Roman"/>
                <w:lang w:val="en-GB" w:eastAsia="zh-CN"/>
              </w:rPr>
              <w:t>. There are a few mistakes in this version</w:t>
            </w:r>
            <w:r w:rsidR="00A15C1C" w:rsidRPr="009D7D56">
              <w:rPr>
                <w:rFonts w:ascii="Times New Roman" w:eastAsia="DengXian" w:hAnsi="Times New Roman" w:cs="Times New Roman"/>
                <w:lang w:val="en-GB" w:eastAsia="zh-CN"/>
              </w:rPr>
              <w:t xml:space="preserve"> that were already corrected earlier on</w:t>
            </w:r>
          </w:p>
          <w:p w14:paraId="45730914" w14:textId="77777777" w:rsidR="005F6B6C" w:rsidRPr="009D7D56" w:rsidRDefault="005F6B6C" w:rsidP="00606880">
            <w:pPr>
              <w:spacing w:after="0"/>
              <w:rPr>
                <w:rFonts w:ascii="Times New Roman" w:eastAsia="DengXian" w:hAnsi="Times New Roman" w:cs="Times New Roman"/>
                <w:lang w:val="en-GB" w:eastAsia="zh-CN"/>
              </w:rPr>
            </w:pPr>
          </w:p>
          <w:p w14:paraId="7838E9DF" w14:textId="604AC8DE" w:rsidR="005F6B6C" w:rsidRPr="009D7D56" w:rsidRDefault="005F6B6C" w:rsidP="00606880">
            <w:pPr>
              <w:spacing w:after="0"/>
              <w:rPr>
                <w:rFonts w:ascii="Times New Roman" w:eastAsia="DengXian" w:hAnsi="Times New Roman" w:cs="Times New Roman"/>
                <w:b/>
                <w:bCs/>
                <w:u w:val="single"/>
                <w:lang w:val="en-GB" w:eastAsia="zh-CN"/>
              </w:rPr>
            </w:pPr>
            <w:r w:rsidRPr="009D7D56">
              <w:rPr>
                <w:rFonts w:ascii="Times New Roman" w:eastAsia="DengXian" w:hAnsi="Times New Roman" w:cs="Times New Roman"/>
                <w:b/>
                <w:bCs/>
                <w:u w:val="single"/>
                <w:lang w:val="en-GB" w:eastAsia="zh-CN"/>
              </w:rPr>
              <w:t>Comment #2</w:t>
            </w:r>
          </w:p>
          <w:p w14:paraId="53D8539C" w14:textId="188597B0" w:rsidR="0042105C" w:rsidRPr="009D7D56" w:rsidRDefault="0042105C" w:rsidP="00606880">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Regarding the agreement</w:t>
            </w:r>
            <w:r w:rsidR="00E97787" w:rsidRPr="009D7D56">
              <w:rPr>
                <w:rFonts w:ascii="Times New Roman" w:eastAsia="DengXian" w:hAnsi="Times New Roman" w:cs="Times New Roman"/>
                <w:lang w:val="en-GB" w:eastAsia="zh-CN"/>
              </w:rPr>
              <w:t xml:space="preserve"> below, as commented in Malta</w:t>
            </w:r>
            <w:r w:rsidR="00983D9D" w:rsidRPr="009D7D56">
              <w:rPr>
                <w:rFonts w:ascii="Times New Roman" w:eastAsia="DengXian" w:hAnsi="Times New Roman" w:cs="Times New Roman"/>
                <w:lang w:val="en-GB" w:eastAsia="zh-CN"/>
              </w:rPr>
              <w:t>,</w:t>
            </w:r>
            <w:r w:rsidR="00E97787" w:rsidRPr="009D7D56">
              <w:rPr>
                <w:rFonts w:ascii="Times New Roman" w:eastAsia="DengXian" w:hAnsi="Times New Roman" w:cs="Times New Roman"/>
                <w:lang w:val="en-GB" w:eastAsia="zh-CN"/>
              </w:rPr>
              <w:t xml:space="preserve"> it is </w:t>
            </w:r>
            <w:r w:rsidR="00983D9D" w:rsidRPr="009D7D56">
              <w:rPr>
                <w:rFonts w:ascii="Times New Roman" w:eastAsia="DengXian" w:hAnsi="Times New Roman" w:cs="Times New Roman"/>
                <w:lang w:val="en-GB" w:eastAsia="zh-CN"/>
              </w:rPr>
              <w:t>“</w:t>
            </w:r>
            <w:r w:rsidR="00E97787" w:rsidRPr="009D7D56">
              <w:rPr>
                <w:rFonts w:ascii="Times New Roman" w:eastAsia="DengXian" w:hAnsi="Times New Roman" w:cs="Times New Roman"/>
                <w:lang w:val="en-GB" w:eastAsia="zh-CN"/>
              </w:rPr>
              <w:t>stylistic</w:t>
            </w:r>
            <w:r w:rsidR="00983D9D" w:rsidRPr="009D7D56">
              <w:rPr>
                <w:rFonts w:ascii="Times New Roman" w:eastAsia="DengXian" w:hAnsi="Times New Roman" w:cs="Times New Roman"/>
                <w:lang w:val="en-GB" w:eastAsia="zh-CN"/>
              </w:rPr>
              <w:t xml:space="preserve">”, but it is also very clear on the impact on 211, i.e. extend the enumeration of antenna port </w:t>
            </w:r>
            <w:r w:rsidR="00983D9D" w:rsidRPr="009D7D56">
              <w:rPr>
                <w:rFonts w:ascii="Times" w:eastAsia="Malgun Gothic" w:hAnsi="Times" w:cs="Calibri"/>
                <w:i/>
                <w:szCs w:val="20"/>
                <w:lang w:val="en-GB" w:eastAsia="x-none"/>
              </w:rPr>
              <w:t>p</w:t>
            </w:r>
            <w:r w:rsidR="00983D9D" w:rsidRPr="009D7D56">
              <w:rPr>
                <w:rFonts w:ascii="Times" w:eastAsia="Malgun Gothic" w:hAnsi="Times" w:cs="Calibri"/>
                <w:i/>
                <w:szCs w:val="20"/>
                <w:lang w:val="en-GB" w:eastAsia="ko-KR"/>
              </w:rPr>
              <w:t>=</w:t>
            </w:r>
            <w:r w:rsidR="00983D9D" w:rsidRPr="009D7D56">
              <w:rPr>
                <w:rFonts w:ascii="Times" w:eastAsia="Malgun Gothic" w:hAnsi="Times" w:cs="Calibri"/>
                <w:szCs w:val="20"/>
                <w:lang w:val="en-GB" w:eastAsia="x-none"/>
              </w:rPr>
              <w:t>3000</w:t>
            </w:r>
            <w:r w:rsidR="00983D9D" w:rsidRPr="009D7D56">
              <w:rPr>
                <w:rFonts w:ascii="Times" w:eastAsia="Malgun Gothic" w:hAnsi="Times" w:cs="Calibri"/>
                <w:szCs w:val="20"/>
                <w:lang w:val="en-GB" w:eastAsia="ko-KR"/>
              </w:rPr>
              <w:t>+</w:t>
            </w:r>
            <w:r w:rsidR="00983D9D" w:rsidRPr="009D7D56">
              <w:rPr>
                <w:rFonts w:ascii="Times" w:eastAsia="Malgun Gothic" w:hAnsi="Times" w:cs="Calibri"/>
                <w:i/>
                <w:iCs/>
                <w:szCs w:val="20"/>
                <w:lang w:val="en-GB" w:eastAsia="ko-KR"/>
              </w:rPr>
              <w:t>p</w:t>
            </w:r>
            <w:r w:rsidR="00983D9D" w:rsidRPr="009D7D56">
              <w:rPr>
                <w:rFonts w:ascii="Times" w:eastAsia="Malgun Gothic" w:hAnsi="Times" w:cs="Calibri"/>
                <w:szCs w:val="20"/>
                <w:lang w:val="en-GB" w:eastAsia="ko-KR"/>
              </w:rPr>
              <w:t xml:space="preserve">’ with </w:t>
            </w:r>
            <w:r w:rsidR="00983D9D" w:rsidRPr="009D7D56">
              <w:rPr>
                <w:rFonts w:ascii="Times" w:eastAsia="Malgun Gothic" w:hAnsi="Times" w:cs="Calibri"/>
                <w:i/>
                <w:iCs/>
                <w:szCs w:val="20"/>
                <w:lang w:val="en-GB" w:eastAsia="ko-KR"/>
              </w:rPr>
              <w:t>p</w:t>
            </w:r>
            <w:r w:rsidR="00983D9D" w:rsidRPr="009D7D56">
              <w:rPr>
                <w:rFonts w:ascii="Times" w:eastAsia="Malgun Gothic" w:hAnsi="Times" w:cs="Calibri"/>
                <w:szCs w:val="20"/>
                <w:lang w:val="en-GB" w:eastAsia="ko-KR"/>
              </w:rPr>
              <w:t>’=0 …</w:t>
            </w:r>
            <w:r w:rsidR="00983D9D" w:rsidRPr="009D7D56">
              <w:rPr>
                <w:rFonts w:ascii="Times" w:eastAsia="Malgun Gothic" w:hAnsi="Times" w:cs="Calibri"/>
                <w:i/>
                <w:szCs w:val="20"/>
                <w:lang w:val="en-GB" w:eastAsia="x-none"/>
              </w:rPr>
              <w:t>P–</w:t>
            </w:r>
            <w:r w:rsidR="00983D9D" w:rsidRPr="009D7D56">
              <w:rPr>
                <w:rFonts w:ascii="Times" w:eastAsia="Malgun Gothic" w:hAnsi="Times" w:cs="Calibri"/>
                <w:szCs w:val="20"/>
                <w:lang w:val="en-GB" w:eastAsia="x-none"/>
              </w:rPr>
              <w:t>1</w:t>
            </w:r>
            <w:r w:rsidR="00983D9D" w:rsidRPr="009D7D56">
              <w:rPr>
                <w:rFonts w:ascii="Times" w:eastAsia="Malgun Gothic" w:hAnsi="Times" w:cs="Calibri"/>
                <w:lang w:val="en-GB" w:eastAsia="x-none"/>
              </w:rPr>
              <w:t xml:space="preserve">. No other “stylistic” or </w:t>
            </w:r>
            <w:r w:rsidR="00C06E38" w:rsidRPr="009D7D56">
              <w:rPr>
                <w:rFonts w:ascii="Times" w:eastAsia="Malgun Gothic" w:hAnsi="Times" w:cs="Calibri"/>
                <w:lang w:val="en-GB" w:eastAsia="x-none"/>
              </w:rPr>
              <w:t>“</w:t>
            </w:r>
            <w:r w:rsidR="00983D9D" w:rsidRPr="009D7D56">
              <w:rPr>
                <w:rFonts w:ascii="Times" w:eastAsia="Malgun Gothic" w:hAnsi="Times" w:cs="Calibri"/>
                <w:lang w:val="en-GB" w:eastAsia="x-none"/>
              </w:rPr>
              <w:t>non-stylistic</w:t>
            </w:r>
            <w:r w:rsidR="00C06E38" w:rsidRPr="009D7D56">
              <w:rPr>
                <w:rFonts w:ascii="Times" w:eastAsia="Malgun Gothic" w:hAnsi="Times" w:cs="Calibri"/>
                <w:lang w:val="en-GB" w:eastAsia="x-none"/>
              </w:rPr>
              <w:t>”</w:t>
            </w:r>
            <w:r w:rsidR="00983D9D" w:rsidRPr="009D7D56">
              <w:rPr>
                <w:rFonts w:ascii="Times" w:eastAsia="Malgun Gothic" w:hAnsi="Times" w:cs="Calibri"/>
                <w:lang w:val="en-GB" w:eastAsia="x-none"/>
              </w:rPr>
              <w:t xml:space="preserve"> changes were agreed </w:t>
            </w:r>
            <w:r w:rsidR="00C06E38" w:rsidRPr="009D7D56">
              <w:rPr>
                <w:rFonts w:ascii="Times" w:eastAsia="Malgun Gothic" w:hAnsi="Times" w:cs="Calibri"/>
                <w:lang w:val="en-GB" w:eastAsia="x-none"/>
              </w:rPr>
              <w:t>such as on</w:t>
            </w:r>
            <w:r w:rsidR="00983D9D" w:rsidRPr="009D7D56">
              <w:rPr>
                <w:rFonts w:ascii="Times" w:eastAsia="Malgun Gothic" w:hAnsi="Times" w:cs="Calibri"/>
                <w:lang w:val="en-GB" w:eastAsia="x-none"/>
              </w:rPr>
              <w:t xml:space="preserve"> Table 7.4.1.5.3-1</w:t>
            </w:r>
            <w:r w:rsidR="00C06E38" w:rsidRPr="009D7D56">
              <w:rPr>
                <w:rFonts w:ascii="Times" w:eastAsia="Malgun Gothic" w:hAnsi="Times" w:cs="Calibri"/>
                <w:lang w:val="en-GB" w:eastAsia="x-none"/>
              </w:rPr>
              <w:t xml:space="preserve"> or the mapping formulas. But before commenting in detail, the starting point</w:t>
            </w:r>
            <w:r w:rsidR="00A15C1C" w:rsidRPr="009D7D56">
              <w:rPr>
                <w:rFonts w:ascii="Times" w:eastAsia="Malgun Gothic" w:hAnsi="Times" w:cs="Calibri"/>
                <w:lang w:val="en-GB" w:eastAsia="x-none"/>
              </w:rPr>
              <w:t xml:space="preserve"> for the update from Malta</w:t>
            </w:r>
            <w:r w:rsidR="00C06E38" w:rsidRPr="009D7D56">
              <w:rPr>
                <w:rFonts w:ascii="Times" w:eastAsia="Malgun Gothic" w:hAnsi="Times" w:cs="Calibri"/>
                <w:lang w:val="en-GB" w:eastAsia="x-none"/>
              </w:rPr>
              <w:t xml:space="preserve"> should be the version </w:t>
            </w:r>
            <w:r w:rsidR="00C06E38" w:rsidRPr="009D7D56">
              <w:rPr>
                <w:rFonts w:ascii="Times New Roman" w:eastAsia="DengXian" w:hAnsi="Times New Roman" w:cs="Times New Roman"/>
                <w:lang w:val="en-GB" w:eastAsia="zh-CN"/>
              </w:rPr>
              <w:t>in R1-2503459.</w:t>
            </w:r>
          </w:p>
          <w:p w14:paraId="79EE910B" w14:textId="77777777" w:rsidR="005F6B6C" w:rsidRPr="009D7D56" w:rsidRDefault="005F6B6C" w:rsidP="00E97787">
            <w:pPr>
              <w:tabs>
                <w:tab w:val="left" w:pos="1980"/>
              </w:tabs>
              <w:spacing w:after="0"/>
              <w:rPr>
                <w:rFonts w:ascii="Times New Roman" w:eastAsia="DengXian" w:hAnsi="Times New Roman" w:cs="Times New Roman"/>
                <w:lang w:val="en-GB" w:eastAsia="zh-CN"/>
              </w:rPr>
            </w:pPr>
          </w:p>
          <w:p w14:paraId="2584DE96" w14:textId="77777777" w:rsidR="00E97787" w:rsidRPr="009D7D56" w:rsidRDefault="00E97787" w:rsidP="00E97787">
            <w:pPr>
              <w:tabs>
                <w:tab w:val="left" w:pos="1980"/>
              </w:tabs>
              <w:spacing w:after="0"/>
              <w:rPr>
                <w:rFonts w:ascii="Times New Roman" w:eastAsia="DengXian" w:hAnsi="Times New Roman" w:cs="Times New Roman"/>
                <w:lang w:val="en-GB" w:eastAsia="zh-CN"/>
              </w:rPr>
            </w:pPr>
          </w:p>
          <w:p w14:paraId="54498073" w14:textId="77777777" w:rsidR="00E97787" w:rsidRPr="009D7D56" w:rsidRDefault="00E97787" w:rsidP="00E97787">
            <w:pPr>
              <w:spacing w:after="0" w:line="240" w:lineRule="auto"/>
              <w:rPr>
                <w:rFonts w:ascii="Times" w:eastAsia="Batang" w:hAnsi="Times" w:cs="Times New Roman"/>
                <w:b/>
                <w:bCs/>
                <w:szCs w:val="24"/>
                <w:lang w:val="en-GB"/>
              </w:rPr>
            </w:pPr>
            <w:r w:rsidRPr="009D7D56">
              <w:rPr>
                <w:rFonts w:ascii="Times" w:eastAsia="Batang" w:hAnsi="Times" w:cs="Times New Roman"/>
                <w:b/>
                <w:bCs/>
                <w:szCs w:val="24"/>
                <w:highlight w:val="green"/>
                <w:lang w:val="en-GB"/>
              </w:rPr>
              <w:t>Agreement</w:t>
            </w:r>
            <w:r w:rsidRPr="009D7D56">
              <w:rPr>
                <w:rFonts w:ascii="Times" w:eastAsia="Batang" w:hAnsi="Times" w:cs="Times New Roman"/>
                <w:kern w:val="24"/>
                <w:szCs w:val="20"/>
                <w:highlight w:val="yellow"/>
                <w:lang w:val="en-GB" w:eastAsia="en-GB"/>
              </w:rPr>
              <w:t>(RAN1#121)</w:t>
            </w:r>
          </w:p>
          <w:p w14:paraId="22D1AE92" w14:textId="77777777" w:rsidR="00E97787" w:rsidRPr="009D7D56" w:rsidRDefault="00E97787" w:rsidP="00E97787">
            <w:pPr>
              <w:widowControl w:val="0"/>
              <w:snapToGrid w:val="0"/>
              <w:spacing w:after="0" w:line="240" w:lineRule="auto"/>
              <w:rPr>
                <w:rFonts w:ascii="Times" w:eastAsia="Batang" w:hAnsi="Times" w:cs="Times New Roman"/>
                <w:iCs/>
                <w:szCs w:val="20"/>
                <w:lang w:val="en-GB"/>
              </w:rPr>
            </w:pPr>
            <w:r w:rsidRPr="009D7D56">
              <w:rPr>
                <w:rFonts w:ascii="Times" w:eastAsia="Batang" w:hAnsi="Times" w:cs="Times New Roman"/>
                <w:iCs/>
                <w:szCs w:val="20"/>
                <w:lang w:val="en-GB"/>
              </w:rPr>
              <w:t xml:space="preserve">For the Rel-19 Type-I SP and Type-II codebook refinement for </w:t>
            </w:r>
            <w:r w:rsidRPr="009D7D56">
              <w:rPr>
                <w:rFonts w:ascii="Times" w:eastAsia="Batang" w:hAnsi="Times" w:cs="Times New Roman"/>
                <w:i/>
                <w:iCs/>
                <w:szCs w:val="20"/>
                <w:lang w:val="en-GB"/>
              </w:rPr>
              <w:t>P</w:t>
            </w:r>
            <w:r w:rsidRPr="009D7D56">
              <w:rPr>
                <w:rFonts w:ascii="Times" w:eastAsia="Batang" w:hAnsi="Times" w:cs="Times New Roman"/>
                <w:iCs/>
                <w:szCs w:val="20"/>
                <w:lang w:val="en-GB"/>
              </w:rPr>
              <w:t>=48, 64, and 128 CSI-RS ports</w:t>
            </w:r>
            <w:r w:rsidRPr="009D7D56">
              <w:rPr>
                <w:rFonts w:ascii="Times" w:eastAsia="Malgun Gothic" w:hAnsi="Times" w:cs="Calibri"/>
                <w:szCs w:val="20"/>
                <w:lang w:val="en-GB"/>
              </w:rPr>
              <w:t xml:space="preserve"> </w:t>
            </w:r>
            <w:r w:rsidRPr="009D7D56">
              <w:rPr>
                <w:rFonts w:ascii="Times" w:eastAsia="Batang" w:hAnsi="Times" w:cs="Times New Roman"/>
                <w:iCs/>
                <w:szCs w:val="20"/>
                <w:lang w:val="en-GB"/>
              </w:rPr>
              <w:t>with K&gt;1 aggregated NZP aperiodic CSI-RS resources for CMR, to implement the previous agreements on the mapping from CSI-RS resource index/port index per resource and port index to CSI/PMI calculation</w:t>
            </w:r>
          </w:p>
          <w:p w14:paraId="6122D501" w14:textId="77777777" w:rsidR="00E97787" w:rsidRPr="009D7D56" w:rsidRDefault="00E97787" w:rsidP="00E97787">
            <w:pPr>
              <w:widowControl w:val="0"/>
              <w:numPr>
                <w:ilvl w:val="0"/>
                <w:numId w:val="21"/>
              </w:numPr>
              <w:snapToGrid w:val="0"/>
              <w:spacing w:after="0" w:line="240" w:lineRule="auto"/>
              <w:rPr>
                <w:rFonts w:ascii="Times" w:eastAsia="Malgun Gothic" w:hAnsi="Times" w:cs="Calibri"/>
                <w:szCs w:val="20"/>
                <w:lang w:val="en-GB" w:eastAsia="x-none"/>
              </w:rPr>
            </w:pPr>
            <w:r w:rsidRPr="009D7D56">
              <w:rPr>
                <w:rFonts w:ascii="Times" w:eastAsia="Malgun Gothic" w:hAnsi="Times" w:cs="Calibri"/>
                <w:szCs w:val="20"/>
                <w:lang w:val="en-GB" w:eastAsia="x-none"/>
              </w:rPr>
              <w:t xml:space="preserve">In TS38.211, extend the enumeration of antenna port </w:t>
            </w:r>
            <w:r w:rsidRPr="009D7D56">
              <w:rPr>
                <w:rFonts w:ascii="Times" w:eastAsia="Malgun Gothic" w:hAnsi="Times" w:cs="Calibri"/>
                <w:i/>
                <w:szCs w:val="20"/>
                <w:lang w:val="en-GB" w:eastAsia="x-none"/>
              </w:rPr>
              <w:t>p</w:t>
            </w:r>
            <w:r w:rsidRPr="009D7D56">
              <w:rPr>
                <w:rFonts w:ascii="Times" w:eastAsia="Malgun Gothic" w:hAnsi="Times" w:cs="Calibri"/>
                <w:i/>
                <w:szCs w:val="20"/>
                <w:lang w:val="en-GB" w:eastAsia="ko-KR"/>
              </w:rPr>
              <w:t>=</w:t>
            </w:r>
            <w:r w:rsidRPr="009D7D56">
              <w:rPr>
                <w:rFonts w:ascii="Times" w:eastAsia="Malgun Gothic" w:hAnsi="Times" w:cs="Calibri"/>
                <w:szCs w:val="20"/>
                <w:lang w:val="en-GB" w:eastAsia="x-none"/>
              </w:rPr>
              <w:t>3000</w:t>
            </w:r>
            <w:r w:rsidRPr="009D7D56">
              <w:rPr>
                <w:rFonts w:ascii="Times" w:eastAsia="Malgun Gothic" w:hAnsi="Times" w:cs="Calibri"/>
                <w:szCs w:val="20"/>
                <w:lang w:val="en-GB" w:eastAsia="ko-KR"/>
              </w:rPr>
              <w:t>+</w:t>
            </w:r>
            <w:r w:rsidRPr="009D7D56">
              <w:rPr>
                <w:rFonts w:ascii="Times" w:eastAsia="Malgun Gothic" w:hAnsi="Times" w:cs="Calibri"/>
                <w:i/>
                <w:iCs/>
                <w:szCs w:val="20"/>
                <w:lang w:val="en-GB" w:eastAsia="ko-KR"/>
              </w:rPr>
              <w:t>p</w:t>
            </w:r>
            <w:r w:rsidRPr="009D7D56">
              <w:rPr>
                <w:rFonts w:ascii="Times" w:eastAsia="Malgun Gothic" w:hAnsi="Times" w:cs="Calibri"/>
                <w:szCs w:val="20"/>
                <w:lang w:val="en-GB" w:eastAsia="ko-KR"/>
              </w:rPr>
              <w:t xml:space="preserve">’ with </w:t>
            </w:r>
            <w:r w:rsidRPr="009D7D56">
              <w:rPr>
                <w:rFonts w:ascii="Times" w:eastAsia="Malgun Gothic" w:hAnsi="Times" w:cs="Calibri"/>
                <w:i/>
                <w:iCs/>
                <w:szCs w:val="20"/>
                <w:lang w:val="en-GB" w:eastAsia="ko-KR"/>
              </w:rPr>
              <w:t>p</w:t>
            </w:r>
            <w:r w:rsidRPr="009D7D56">
              <w:rPr>
                <w:rFonts w:ascii="Times" w:eastAsia="Malgun Gothic" w:hAnsi="Times" w:cs="Calibri"/>
                <w:szCs w:val="20"/>
                <w:lang w:val="en-GB" w:eastAsia="ko-KR"/>
              </w:rPr>
              <w:t>’=0 …</w:t>
            </w:r>
            <w:r w:rsidRPr="009D7D56">
              <w:rPr>
                <w:rFonts w:ascii="Times" w:eastAsia="Malgun Gothic" w:hAnsi="Times" w:cs="Calibri"/>
                <w:i/>
                <w:szCs w:val="20"/>
                <w:lang w:val="en-GB" w:eastAsia="x-none"/>
              </w:rPr>
              <w:t>P–</w:t>
            </w:r>
            <w:r w:rsidRPr="009D7D56">
              <w:rPr>
                <w:rFonts w:ascii="Times" w:eastAsia="Malgun Gothic" w:hAnsi="Times" w:cs="Calibri"/>
                <w:szCs w:val="20"/>
                <w:lang w:val="en-GB" w:eastAsia="x-none"/>
              </w:rPr>
              <w:t>1</w:t>
            </w:r>
          </w:p>
          <w:p w14:paraId="10526986" w14:textId="77777777" w:rsidR="00E97787" w:rsidRPr="009D7D56" w:rsidRDefault="00E97787" w:rsidP="00E97787">
            <w:pPr>
              <w:widowControl w:val="0"/>
              <w:numPr>
                <w:ilvl w:val="0"/>
                <w:numId w:val="21"/>
              </w:numPr>
              <w:snapToGrid w:val="0"/>
              <w:spacing w:after="0" w:line="240" w:lineRule="auto"/>
              <w:rPr>
                <w:rFonts w:ascii="Times" w:eastAsia="Malgun Gothic" w:hAnsi="Times" w:cs="Calibri"/>
                <w:szCs w:val="20"/>
                <w:lang w:val="en-GB" w:eastAsia="x-none"/>
              </w:rPr>
            </w:pPr>
            <w:r w:rsidRPr="009D7D56">
              <w:rPr>
                <w:rFonts w:ascii="Times" w:eastAsia="Malgun Gothic" w:hAnsi="Times" w:cs="Calibri"/>
                <w:szCs w:val="20"/>
                <w:lang w:val="en-GB" w:eastAsia="x-none"/>
              </w:rPr>
              <w:t>In TS38.214, remove the term ‘port index for CSI/PMI calculation’</w:t>
            </w:r>
          </w:p>
          <w:p w14:paraId="76DF8110" w14:textId="74F22BAF" w:rsidR="00E97787" w:rsidRPr="009D7D56" w:rsidRDefault="00E97787" w:rsidP="00E97787">
            <w:pPr>
              <w:tabs>
                <w:tab w:val="left" w:pos="1980"/>
              </w:tabs>
              <w:spacing w:after="0"/>
              <w:rPr>
                <w:rFonts w:ascii="Times New Roman" w:eastAsia="DengXian" w:hAnsi="Times New Roman" w:cs="Times New Roman"/>
                <w:lang w:val="en-GB" w:eastAsia="zh-CN"/>
              </w:rPr>
            </w:pPr>
          </w:p>
        </w:tc>
      </w:tr>
      <w:tr w:rsidR="000200FF" w:rsidRPr="009D7D56" w14:paraId="57551A36" w14:textId="77777777" w:rsidTr="00017723">
        <w:tc>
          <w:tcPr>
            <w:tcW w:w="1720" w:type="dxa"/>
          </w:tcPr>
          <w:p w14:paraId="4FD7BBC9" w14:textId="2353AA06" w:rsidR="000200FF" w:rsidRPr="009D7D56" w:rsidRDefault="000200FF" w:rsidP="00606880">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Samsung</w:t>
            </w:r>
          </w:p>
        </w:tc>
        <w:tc>
          <w:tcPr>
            <w:tcW w:w="7909" w:type="dxa"/>
          </w:tcPr>
          <w:p w14:paraId="224BF725" w14:textId="1996A19B" w:rsidR="000200FF" w:rsidRPr="009D7D56" w:rsidRDefault="000200FF" w:rsidP="00606880">
            <w:pPr>
              <w:spacing w:after="0"/>
              <w:rPr>
                <w:rFonts w:ascii="Times New Roman" w:eastAsia="DengXian" w:hAnsi="Times New Roman" w:cs="Times New Roman"/>
                <w:b/>
                <w:bCs/>
                <w:u w:val="single"/>
                <w:lang w:val="en-GB" w:eastAsia="zh-CN"/>
              </w:rPr>
            </w:pPr>
            <w:r w:rsidRPr="009D7D56">
              <w:rPr>
                <w:rFonts w:ascii="Times New Roman" w:eastAsia="DengXian" w:hAnsi="Times New Roman" w:cs="Times New Roman"/>
                <w:lang w:val="en-GB" w:eastAsia="zh-CN"/>
              </w:rPr>
              <w:t xml:space="preserve">Similar to our comment for 214, we share the same view as other companies re the obvious typo ‘aperiodic’. This should be removed and not considered in both 211 and 214. </w:t>
            </w:r>
          </w:p>
        </w:tc>
      </w:tr>
      <w:tr w:rsidR="00B87682" w:rsidRPr="009D7D56" w14:paraId="43A733B3" w14:textId="77777777" w:rsidTr="00017723">
        <w:tc>
          <w:tcPr>
            <w:tcW w:w="1720" w:type="dxa"/>
          </w:tcPr>
          <w:p w14:paraId="78E5A05D" w14:textId="4B9067B5" w:rsidR="00B87682" w:rsidRPr="009D7D56" w:rsidRDefault="00B87682" w:rsidP="00606880">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Apple</w:t>
            </w:r>
          </w:p>
        </w:tc>
        <w:tc>
          <w:tcPr>
            <w:tcW w:w="7909" w:type="dxa"/>
          </w:tcPr>
          <w:p w14:paraId="1C45FA7C" w14:textId="6BCA4D1C" w:rsidR="00B87682" w:rsidRPr="009D7D56" w:rsidRDefault="00B87682" w:rsidP="00606880">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 xml:space="preserve">Regarding CSI resource indexing/port indexing, we prefer to have the same solution for AP/SP/P, i.e., extending the agreement to SP/P as well. </w:t>
            </w:r>
          </w:p>
        </w:tc>
      </w:tr>
      <w:tr w:rsidR="007936FC" w:rsidRPr="009D7D56" w14:paraId="6763406C" w14:textId="77777777" w:rsidTr="00017723">
        <w:tc>
          <w:tcPr>
            <w:tcW w:w="1720" w:type="dxa"/>
          </w:tcPr>
          <w:p w14:paraId="31A00F0B" w14:textId="1E788D49" w:rsidR="007936FC" w:rsidRPr="009D7D56" w:rsidRDefault="007936FC" w:rsidP="00606880">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Ericsson</w:t>
            </w:r>
          </w:p>
        </w:tc>
        <w:tc>
          <w:tcPr>
            <w:tcW w:w="7909" w:type="dxa"/>
          </w:tcPr>
          <w:p w14:paraId="646DE7D2" w14:textId="112DED0C" w:rsidR="007936FC" w:rsidRPr="009D7D56" w:rsidRDefault="007936FC" w:rsidP="00606880">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 xml:space="preserve">We share the same view as Apple, Samsung, ZTE, OPPO, NEC, Huawei, DCM that the same port numbering should be applied for AP, SP, and P CSI-RS.  </w:t>
            </w:r>
            <w:r w:rsidR="00A644B8" w:rsidRPr="009D7D56">
              <w:rPr>
                <w:rFonts w:ascii="Times New Roman" w:eastAsia="DengXian" w:hAnsi="Times New Roman" w:cs="Times New Roman"/>
                <w:lang w:val="en-GB" w:eastAsia="zh-CN"/>
              </w:rPr>
              <w:t>As mentioned by others and also acknowledged by the CSI FL, the word ‘aperiodic’ in the agreement is a ‘copy-paste’ mistake.  Capturing port mapping in two different ways depending on the time domain behavior (i.e., AP vs SP/P) would be really strange in our view.</w:t>
            </w:r>
          </w:p>
        </w:tc>
      </w:tr>
      <w:tr w:rsidR="00475AEB" w:rsidRPr="009D7D56" w14:paraId="4099F63C" w14:textId="77777777" w:rsidTr="00017723">
        <w:tc>
          <w:tcPr>
            <w:tcW w:w="1720" w:type="dxa"/>
          </w:tcPr>
          <w:p w14:paraId="160DBA36" w14:textId="6D88431F" w:rsidR="00475AEB" w:rsidRPr="009D7D56" w:rsidRDefault="00475AEB" w:rsidP="00606880">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CATT</w:t>
            </w:r>
          </w:p>
        </w:tc>
        <w:tc>
          <w:tcPr>
            <w:tcW w:w="7909" w:type="dxa"/>
          </w:tcPr>
          <w:p w14:paraId="41F29B8C" w14:textId="5E336403" w:rsidR="00475AEB" w:rsidRPr="009D7D56" w:rsidRDefault="00475AEB" w:rsidP="00475AEB">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Thanks you editor for the great efforts drafting the CR.</w:t>
            </w:r>
          </w:p>
          <w:p w14:paraId="27AD5B72" w14:textId="7FF1887A" w:rsidR="00475AEB" w:rsidRPr="009D7D56" w:rsidRDefault="00475AEB" w:rsidP="00475AEB">
            <w:pPr>
              <w:rPr>
                <w:rFonts w:eastAsia="DengXian"/>
                <w:lang w:val="en-GB" w:eastAsia="zh-CN"/>
              </w:rPr>
            </w:pPr>
            <w:r w:rsidRPr="009D7D56">
              <w:rPr>
                <w:rFonts w:ascii="Times New Roman" w:eastAsia="DengXian" w:hAnsi="Times New Roman" w:cs="Times New Roman"/>
                <w:lang w:val="en-GB" w:eastAsia="zh-CN"/>
              </w:rPr>
              <w:t>We totally agree w</w:t>
            </w:r>
            <w:bookmarkStart w:id="0" w:name="OLE_LINK38"/>
            <w:r w:rsidRPr="009D7D56">
              <w:rPr>
                <w:rFonts w:ascii="Times New Roman" w:eastAsia="DengXian" w:hAnsi="Times New Roman" w:cs="Times New Roman"/>
                <w:lang w:val="en-GB" w:eastAsia="zh-CN"/>
              </w:rPr>
              <w:t>ith editor’s comment that “aperiodic” in the agreement is a copy-paste error.</w:t>
            </w:r>
            <w:bookmarkEnd w:id="0"/>
            <w:r w:rsidRPr="009D7D56">
              <w:rPr>
                <w:rFonts w:ascii="Times New Roman" w:eastAsia="DengXian" w:hAnsi="Times New Roman" w:cs="Times New Roman"/>
                <w:lang w:val="en-GB" w:eastAsia="zh-CN"/>
              </w:rPr>
              <w:t xml:space="preserve"> As our comments in 214, There is no reason and certainly no precedent to have different port indexing rules for CSI-RS resources with different time behaviors.</w:t>
            </w:r>
          </w:p>
        </w:tc>
      </w:tr>
      <w:tr w:rsidR="00B80BA0" w:rsidRPr="009D7D56" w14:paraId="35059E10" w14:textId="77777777" w:rsidTr="00017723">
        <w:tc>
          <w:tcPr>
            <w:tcW w:w="1720" w:type="dxa"/>
          </w:tcPr>
          <w:p w14:paraId="44852DFD" w14:textId="74DF943B" w:rsidR="00B80BA0" w:rsidRPr="009D7D56" w:rsidRDefault="00B80BA0" w:rsidP="00606880">
            <w:pPr>
              <w:spacing w:after="0"/>
              <w:rPr>
                <w:rFonts w:ascii="Times New Roman" w:eastAsia="PMingLiU" w:hAnsi="Times New Roman" w:cs="Times New Roman"/>
                <w:szCs w:val="18"/>
                <w:lang w:val="en-GB" w:eastAsia="zh-TW"/>
              </w:rPr>
            </w:pPr>
            <w:r w:rsidRPr="009D7D56">
              <w:rPr>
                <w:rFonts w:ascii="Times New Roman" w:eastAsia="PMingLiU" w:hAnsi="Times New Roman" w:cs="Times New Roman"/>
                <w:szCs w:val="18"/>
                <w:lang w:val="en-GB" w:eastAsia="zh-TW"/>
              </w:rPr>
              <w:t>MediaTek</w:t>
            </w:r>
          </w:p>
        </w:tc>
        <w:tc>
          <w:tcPr>
            <w:tcW w:w="7909" w:type="dxa"/>
          </w:tcPr>
          <w:p w14:paraId="44420D50" w14:textId="5F704909" w:rsidR="00B80BA0" w:rsidRPr="009D7D56" w:rsidRDefault="00B80BA0" w:rsidP="00475AEB">
            <w:pPr>
              <w:spacing w:after="0"/>
              <w:rPr>
                <w:rFonts w:ascii="Times New Roman" w:eastAsia="PMingLiU" w:hAnsi="Times New Roman" w:cs="Times New Roman"/>
                <w:lang w:val="en-GB" w:eastAsia="zh-TW"/>
              </w:rPr>
            </w:pPr>
            <w:r w:rsidRPr="009D7D56">
              <w:rPr>
                <w:rFonts w:ascii="Times New Roman" w:eastAsia="PMingLiU" w:hAnsi="Times New Roman" w:cs="Times New Roman"/>
                <w:lang w:val="en-GB" w:eastAsia="zh-TW"/>
              </w:rPr>
              <w:t xml:space="preserve">Agree with </w:t>
            </w:r>
            <w:r w:rsidRPr="009D7D56">
              <w:rPr>
                <w:rFonts w:ascii="Times New Roman" w:eastAsia="DengXian" w:hAnsi="Times New Roman" w:cs="Times New Roman"/>
                <w:lang w:val="en-GB" w:eastAsia="zh-CN"/>
              </w:rPr>
              <w:t>editor’s comment that “aperiodic” in the agreement is a copy-paste error. As majority’s common understanding, that agreement should be applicable to P/SP/AP C</w:t>
            </w:r>
            <w:r w:rsidRPr="009D7D56">
              <w:rPr>
                <w:rFonts w:ascii="Times New Roman" w:eastAsia="PMingLiU" w:hAnsi="Times New Roman" w:cs="Times New Roman"/>
                <w:lang w:val="en-GB" w:eastAsia="zh-TW"/>
              </w:rPr>
              <w:t>SI-RS.</w:t>
            </w:r>
          </w:p>
        </w:tc>
      </w:tr>
      <w:tr w:rsidR="009B65A3" w:rsidRPr="009D7D56" w14:paraId="5E987394" w14:textId="77777777" w:rsidTr="00017723">
        <w:tc>
          <w:tcPr>
            <w:tcW w:w="1720" w:type="dxa"/>
          </w:tcPr>
          <w:p w14:paraId="2E370207" w14:textId="02D3EE0F" w:rsidR="009B65A3" w:rsidRPr="009D7D56" w:rsidRDefault="009B65A3" w:rsidP="00606880">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Qualcomm</w:t>
            </w:r>
          </w:p>
        </w:tc>
        <w:tc>
          <w:tcPr>
            <w:tcW w:w="7909" w:type="dxa"/>
          </w:tcPr>
          <w:p w14:paraId="09915BAF" w14:textId="1E861AB9" w:rsidR="005F570C" w:rsidRPr="009D7D56" w:rsidRDefault="002C52F8" w:rsidP="005F570C">
            <w:pPr>
              <w:pStyle w:val="ListParagraph"/>
              <w:numPr>
                <w:ilvl w:val="0"/>
                <w:numId w:val="22"/>
              </w:numPr>
              <w:rPr>
                <w:rFonts w:ascii="Times New Roman" w:eastAsia="PMingLiU" w:hAnsi="Times New Roman" w:cs="Times New Roman"/>
                <w:lang w:val="en-GB" w:eastAsia="zh-TW"/>
              </w:rPr>
            </w:pPr>
            <w:r w:rsidRPr="009D7D56">
              <w:rPr>
                <w:rFonts w:ascii="Times New Roman" w:eastAsia="PMingLiU" w:hAnsi="Times New Roman" w:cs="Times New Roman"/>
                <w:lang w:val="en-GB" w:eastAsia="zh-TW"/>
              </w:rPr>
              <w:t>For</w:t>
            </w:r>
            <w:r w:rsidR="00440F9C" w:rsidRPr="009D7D56">
              <w:rPr>
                <w:rFonts w:ascii="Times New Roman" w:eastAsia="PMingLiU" w:hAnsi="Times New Roman" w:cs="Times New Roman"/>
                <w:lang w:val="en-GB" w:eastAsia="zh-TW"/>
              </w:rPr>
              <w:t xml:space="preserve"> AP </w:t>
            </w:r>
            <w:r w:rsidRPr="009D7D56">
              <w:rPr>
                <w:rFonts w:ascii="Times New Roman" w:eastAsia="PMingLiU" w:hAnsi="Times New Roman" w:cs="Times New Roman"/>
                <w:lang w:val="en-GB" w:eastAsia="zh-TW"/>
              </w:rPr>
              <w:t>v.s.</w:t>
            </w:r>
            <w:r w:rsidR="00440F9C" w:rsidRPr="009D7D56">
              <w:rPr>
                <w:rFonts w:ascii="Times New Roman" w:eastAsia="PMingLiU" w:hAnsi="Times New Roman" w:cs="Times New Roman"/>
                <w:lang w:val="en-GB" w:eastAsia="zh-TW"/>
              </w:rPr>
              <w:t xml:space="preserve"> P/SP</w:t>
            </w:r>
            <w:r w:rsidRPr="009D7D56">
              <w:rPr>
                <w:rFonts w:ascii="Times New Roman" w:eastAsia="PMingLiU" w:hAnsi="Times New Roman" w:cs="Times New Roman"/>
                <w:lang w:val="en-GB" w:eastAsia="zh-TW"/>
              </w:rPr>
              <w:t>, we share same view as majority: No need to differentiate.</w:t>
            </w:r>
          </w:p>
          <w:p w14:paraId="7114E2C1" w14:textId="77777777" w:rsidR="006029D5" w:rsidRPr="009D7D56" w:rsidRDefault="00E96F53" w:rsidP="005F570C">
            <w:pPr>
              <w:pStyle w:val="ListParagraph"/>
              <w:numPr>
                <w:ilvl w:val="0"/>
                <w:numId w:val="22"/>
              </w:numPr>
              <w:rPr>
                <w:rFonts w:ascii="Times New Roman" w:eastAsia="PMingLiU" w:hAnsi="Times New Roman" w:cs="Times New Roman"/>
                <w:lang w:val="en-GB" w:eastAsia="zh-TW"/>
              </w:rPr>
            </w:pPr>
            <w:r w:rsidRPr="009D7D56">
              <w:rPr>
                <w:rFonts w:ascii="Times New Roman" w:eastAsia="PMingLiU" w:hAnsi="Times New Roman" w:cs="Times New Roman"/>
                <w:lang w:val="en-GB" w:eastAsia="zh-TW"/>
              </w:rPr>
              <w:t>For the “</w:t>
            </w:r>
            <w:r w:rsidR="00EF4A0E" w:rsidRPr="009D7D56">
              <w:rPr>
                <w:rFonts w:ascii="Times New Roman" w:eastAsia="DengXian" w:hAnsi="Times New Roman" w:cs="Times New Roman"/>
                <w:lang w:val="en-GB" w:eastAsia="zh-CN"/>
              </w:rPr>
              <w:t>stylistic</w:t>
            </w:r>
            <w:r w:rsidRPr="009D7D56">
              <w:rPr>
                <w:rFonts w:ascii="Times New Roman" w:eastAsia="PMingLiU" w:hAnsi="Times New Roman" w:cs="Times New Roman"/>
                <w:lang w:val="en-GB" w:eastAsia="zh-TW"/>
              </w:rPr>
              <w:t>”</w:t>
            </w:r>
            <w:r w:rsidR="00EF4A0E" w:rsidRPr="009D7D56">
              <w:rPr>
                <w:rFonts w:ascii="Times New Roman" w:eastAsia="PMingLiU" w:hAnsi="Times New Roman" w:cs="Times New Roman"/>
                <w:lang w:val="en-GB" w:eastAsia="zh-TW"/>
              </w:rPr>
              <w:t xml:space="preserve"> or formula</w:t>
            </w:r>
            <w:r w:rsidR="00E135EC" w:rsidRPr="009D7D56">
              <w:rPr>
                <w:rFonts w:ascii="Times New Roman" w:eastAsia="PMingLiU" w:hAnsi="Times New Roman" w:cs="Times New Roman"/>
                <w:lang w:val="en-GB" w:eastAsia="zh-TW"/>
              </w:rPr>
              <w:t xml:space="preserve">, we think neither </w:t>
            </w:r>
            <w:r w:rsidR="00CC41E1" w:rsidRPr="009D7D56">
              <w:rPr>
                <w:rFonts w:ascii="Times New Roman" w:eastAsia="PMingLiU" w:hAnsi="Times New Roman" w:cs="Times New Roman"/>
                <w:lang w:val="en-GB" w:eastAsia="zh-TW"/>
              </w:rPr>
              <w:t>the following two has ambiguity:</w:t>
            </w:r>
          </w:p>
          <w:p w14:paraId="0BF4BA80" w14:textId="35D21B04" w:rsidR="00CC41E1" w:rsidRPr="009D7D56" w:rsidRDefault="003B28B2" w:rsidP="00CC41E1">
            <w:pPr>
              <w:pStyle w:val="ListParagraph"/>
              <w:numPr>
                <w:ilvl w:val="0"/>
                <w:numId w:val="23"/>
              </w:numPr>
              <w:rPr>
                <w:rFonts w:ascii="Times New Roman" w:eastAsia="PMingLiU" w:hAnsi="Times New Roman" w:cs="Times New Roman"/>
                <w:lang w:val="en-GB" w:eastAsia="zh-TW"/>
              </w:rPr>
            </w:pPr>
            <w:r w:rsidRPr="009D7D56">
              <w:rPr>
                <w:rFonts w:ascii="Times New Roman" w:eastAsia="PMingLiU" w:hAnsi="Times New Roman" w:cs="Times New Roman"/>
                <w:lang w:val="en-GB" w:eastAsia="zh-TW"/>
              </w:rPr>
              <w:t>In c</w:t>
            </w:r>
            <w:r w:rsidR="00915ECD" w:rsidRPr="009D7D56">
              <w:rPr>
                <w:rFonts w:ascii="Times New Roman" w:eastAsia="PMingLiU" w:hAnsi="Times New Roman" w:cs="Times New Roman"/>
                <w:lang w:val="en-GB" w:eastAsia="zh-TW"/>
              </w:rPr>
              <w:t>urrent drafted version (</w:t>
            </w:r>
            <w:r w:rsidR="00C92AD3" w:rsidRPr="009D7D56">
              <w:rPr>
                <w:rFonts w:ascii="Times New Roman" w:eastAsia="PMingLiU" w:hAnsi="Times New Roman" w:cs="Times New Roman"/>
                <w:lang w:val="en-GB" w:eastAsia="zh-TW"/>
              </w:rPr>
              <w:t>almost exact same as R1-</w:t>
            </w:r>
            <w:r w:rsidR="006D4896" w:rsidRPr="009D7D56">
              <w:rPr>
                <w:rFonts w:ascii="Times New Roman" w:eastAsia="PMingLiU" w:hAnsi="Times New Roman" w:cs="Times New Roman"/>
                <w:lang w:val="en-GB" w:eastAsia="zh-TW"/>
              </w:rPr>
              <w:t>2501656</w:t>
            </w:r>
            <w:r w:rsidR="00915ECD" w:rsidRPr="009D7D56">
              <w:rPr>
                <w:rFonts w:ascii="Times New Roman" w:eastAsia="PMingLiU" w:hAnsi="Times New Roman" w:cs="Times New Roman"/>
                <w:lang w:val="en-GB" w:eastAsia="zh-TW"/>
              </w:rPr>
              <w:t>)</w:t>
            </w:r>
            <w:r w:rsidR="00DE6366" w:rsidRPr="009D7D56">
              <w:rPr>
                <w:rFonts w:ascii="Times New Roman" w:eastAsia="PMingLiU" w:hAnsi="Times New Roman" w:cs="Times New Roman"/>
                <w:lang w:val="en-GB" w:eastAsia="zh-TW"/>
              </w:rPr>
              <w:t xml:space="preserve">, </w:t>
            </w:r>
            <m:oMath>
              <m:sSup>
                <m:sSupPr>
                  <m:ctrlPr>
                    <w:rPr>
                      <w:rFonts w:ascii="Cambria Math" w:hAnsi="Cambria Math"/>
                      <w:i/>
                      <w:spacing w:val="2"/>
                      <w:lang w:val="en-GB"/>
                    </w:rPr>
                  </m:ctrlPr>
                </m:sSupPr>
                <m:e>
                  <m:r>
                    <w:rPr>
                      <w:rFonts w:ascii="Cambria Math" w:hAnsi="Cambria Math"/>
                      <w:spacing w:val="2"/>
                      <w:lang w:val="en-GB"/>
                    </w:rPr>
                    <m:t>p</m:t>
                  </m:r>
                </m:e>
                <m:sup>
                  <m:r>
                    <w:rPr>
                      <w:rFonts w:ascii="Cambria Math" w:hAnsi="Cambria Math"/>
                      <w:spacing w:val="2"/>
                      <w:lang w:val="en-GB"/>
                    </w:rPr>
                    <m:t>'</m:t>
                  </m:r>
                </m:sup>
              </m:sSup>
              <m:r>
                <w:rPr>
                  <w:rFonts w:ascii="Cambria Math" w:hAnsi="Cambria Math"/>
                  <w:spacing w:val="2"/>
                  <w:lang w:val="en-GB"/>
                </w:rPr>
                <m:t>∈</m:t>
              </m:r>
              <m:d>
                <m:dPr>
                  <m:begChr m:val="{"/>
                  <m:endChr m:val="}"/>
                  <m:ctrlPr>
                    <w:rPr>
                      <w:rFonts w:ascii="Cambria Math" w:hAnsi="Cambria Math"/>
                      <w:i/>
                      <w:spacing w:val="2"/>
                      <w:lang w:val="en-GB"/>
                    </w:rPr>
                  </m:ctrlPr>
                </m:dPr>
                <m:e>
                  <m:r>
                    <w:rPr>
                      <w:rFonts w:ascii="Cambria Math" w:hAnsi="Cambria Math"/>
                      <w:spacing w:val="2"/>
                      <w:lang w:val="en-GB"/>
                    </w:rPr>
                    <m:t>0,1,…,127</m:t>
                  </m:r>
                </m:e>
              </m:d>
            </m:oMath>
            <w:r w:rsidR="00722923" w:rsidRPr="009D7D56">
              <w:rPr>
                <w:rFonts w:ascii="Times New Roman" w:eastAsia="PMingLiU" w:hAnsi="Times New Roman" w:cs="Times New Roman"/>
                <w:spacing w:val="2"/>
                <w:lang w:val="en-GB"/>
              </w:rPr>
              <w:t xml:space="preserve"> directly is </w:t>
            </w:r>
            <w:r w:rsidR="003029BF" w:rsidRPr="009D7D56">
              <w:rPr>
                <w:rFonts w:ascii="Times New Roman" w:eastAsia="PMingLiU" w:hAnsi="Times New Roman" w:cs="Times New Roman"/>
                <w:spacing w:val="2"/>
                <w:lang w:val="en-GB"/>
              </w:rPr>
              <w:t xml:space="preserve">a function of </w:t>
            </w:r>
            <m:oMath>
              <m:acc>
                <m:accPr>
                  <m:chr m:val="̃"/>
                  <m:ctrlPr>
                    <w:rPr>
                      <w:rFonts w:ascii="Cambria Math" w:hAnsi="Cambria Math"/>
                      <w:i/>
                      <w:spacing w:val="2"/>
                      <w:lang w:val="en-GB"/>
                    </w:rPr>
                  </m:ctrlPr>
                </m:accPr>
                <m:e>
                  <m:r>
                    <w:rPr>
                      <w:rFonts w:ascii="Cambria Math" w:hAnsi="Cambria Math"/>
                      <w:spacing w:val="2"/>
                      <w:lang w:val="en-GB"/>
                    </w:rPr>
                    <m:t>p</m:t>
                  </m:r>
                </m:e>
              </m:acc>
              <m:r>
                <w:rPr>
                  <w:rFonts w:ascii="Cambria Math" w:hAnsi="Cambria Math"/>
                  <w:spacing w:val="2"/>
                  <w:lang w:val="en-GB"/>
                </w:rPr>
                <m:t>∈</m:t>
              </m:r>
              <m:d>
                <m:dPr>
                  <m:begChr m:val="{"/>
                  <m:endChr m:val="}"/>
                  <m:ctrlPr>
                    <w:rPr>
                      <w:rFonts w:ascii="Cambria Math" w:hAnsi="Cambria Math"/>
                      <w:i/>
                      <w:spacing w:val="2"/>
                      <w:lang w:val="en-GB"/>
                    </w:rPr>
                  </m:ctrlPr>
                </m:dPr>
                <m:e>
                  <m:r>
                    <w:rPr>
                      <w:rFonts w:ascii="Cambria Math" w:hAnsi="Cambria Math"/>
                      <w:spacing w:val="2"/>
                      <w:lang w:val="en-GB"/>
                    </w:rPr>
                    <m:t>0,1,…,31</m:t>
                  </m:r>
                </m:e>
              </m:d>
            </m:oMath>
            <w:r w:rsidR="00EB60CF" w:rsidRPr="009D7D56">
              <w:rPr>
                <w:rFonts w:ascii="Times New Roman" w:eastAsia="PMingLiU" w:hAnsi="Times New Roman" w:cs="Times New Roman"/>
                <w:spacing w:val="2"/>
                <w:lang w:val="en-GB"/>
              </w:rPr>
              <w:t>;</w:t>
            </w:r>
          </w:p>
          <w:p w14:paraId="3929A3C8" w14:textId="7D19A355" w:rsidR="006D4896" w:rsidRPr="009D7D56" w:rsidRDefault="00B80F4D" w:rsidP="00CC41E1">
            <w:pPr>
              <w:pStyle w:val="ListParagraph"/>
              <w:numPr>
                <w:ilvl w:val="0"/>
                <w:numId w:val="23"/>
              </w:numPr>
              <w:rPr>
                <w:rFonts w:ascii="Times New Roman" w:eastAsia="PMingLiU" w:hAnsi="Times New Roman" w:cs="Times New Roman"/>
                <w:lang w:val="en-GB" w:eastAsia="zh-TW"/>
              </w:rPr>
            </w:pPr>
            <w:r w:rsidRPr="009D7D56">
              <w:rPr>
                <w:rFonts w:ascii="Times New Roman" w:eastAsia="PMingLiU" w:hAnsi="Times New Roman" w:cs="Times New Roman"/>
                <w:lang w:val="en-GB" w:eastAsia="zh-TW"/>
              </w:rPr>
              <w:lastRenderedPageBreak/>
              <w:t xml:space="preserve">In </w:t>
            </w:r>
            <w:r w:rsidR="006D4896" w:rsidRPr="009D7D56">
              <w:rPr>
                <w:rFonts w:ascii="Times New Roman" w:eastAsia="PMingLiU" w:hAnsi="Times New Roman" w:cs="Times New Roman"/>
                <w:lang w:val="en-GB" w:eastAsia="zh-TW"/>
              </w:rPr>
              <w:t>R1-250</w:t>
            </w:r>
            <w:r w:rsidR="00AB38D6" w:rsidRPr="009D7D56">
              <w:rPr>
                <w:rFonts w:ascii="Times New Roman" w:eastAsia="PMingLiU" w:hAnsi="Times New Roman" w:cs="Times New Roman"/>
                <w:lang w:val="en-GB" w:eastAsia="zh-TW"/>
              </w:rPr>
              <w:t>3459</w:t>
            </w:r>
            <w:r w:rsidR="004923C8" w:rsidRPr="009D7D56">
              <w:rPr>
                <w:rFonts w:ascii="Times New Roman" w:eastAsia="PMingLiU" w:hAnsi="Times New Roman" w:cs="Times New Roman"/>
                <w:lang w:val="en-GB" w:eastAsia="zh-TW"/>
              </w:rPr>
              <w:t>,</w:t>
            </w:r>
            <w:r w:rsidR="00BC79BA" w:rsidRPr="009D7D56">
              <w:rPr>
                <w:rFonts w:ascii="Times New Roman" w:eastAsia="PMingLiU" w:hAnsi="Times New Roman" w:cs="Times New Roman"/>
                <w:lang w:val="en-GB" w:eastAsia="zh-TW"/>
              </w:rPr>
              <w:t xml:space="preserve"> </w:t>
            </w:r>
            <m:oMath>
              <m:sSup>
                <m:sSupPr>
                  <m:ctrlPr>
                    <w:rPr>
                      <w:rFonts w:ascii="Cambria Math" w:hAnsi="Cambria Math"/>
                      <w:i/>
                      <w:spacing w:val="2"/>
                      <w:lang w:val="en-GB"/>
                    </w:rPr>
                  </m:ctrlPr>
                </m:sSupPr>
                <m:e>
                  <m:r>
                    <w:rPr>
                      <w:rFonts w:ascii="Cambria Math" w:hAnsi="Cambria Math"/>
                      <w:spacing w:val="2"/>
                      <w:lang w:val="en-GB"/>
                    </w:rPr>
                    <m:t>p</m:t>
                  </m:r>
                </m:e>
                <m:sup>
                  <m:r>
                    <w:rPr>
                      <w:rFonts w:ascii="Cambria Math" w:hAnsi="Cambria Math"/>
                      <w:spacing w:val="2"/>
                      <w:lang w:val="en-GB"/>
                    </w:rPr>
                    <m:t>'</m:t>
                  </m:r>
                </m:sup>
              </m:sSup>
            </m:oMath>
            <w:r w:rsidR="00BC79BA" w:rsidRPr="009D7D56">
              <w:rPr>
                <w:rFonts w:ascii="Times New Roman" w:eastAsia="PMingLiU" w:hAnsi="Times New Roman" w:cs="Times New Roman"/>
                <w:spacing w:val="2"/>
                <w:lang w:val="en-GB"/>
              </w:rPr>
              <w:t xml:space="preserve"> is </w:t>
            </w:r>
            <w:r w:rsidR="00BC79BA" w:rsidRPr="009D7D56">
              <w:rPr>
                <w:rFonts w:ascii="Times New Roman" w:eastAsia="PMingLiU" w:hAnsi="Times New Roman" w:cs="Times New Roman"/>
                <w:lang w:val="en-GB"/>
              </w:rPr>
              <w:t xml:space="preserve">indirectly as a function of </w:t>
            </w:r>
            <m:oMath>
              <m:acc>
                <m:accPr>
                  <m:chr m:val="̃"/>
                  <m:ctrlPr>
                    <w:rPr>
                      <w:rFonts w:ascii="Cambria Math" w:hAnsi="Cambria Math"/>
                      <w:i/>
                      <w:lang w:val="en-GB"/>
                    </w:rPr>
                  </m:ctrlPr>
                </m:accPr>
                <m:e>
                  <m:r>
                    <w:rPr>
                      <w:rFonts w:ascii="Cambria Math" w:hAnsi="Cambria Math"/>
                      <w:lang w:val="en-GB"/>
                    </w:rPr>
                    <m:t>p</m:t>
                  </m:r>
                </m:e>
              </m:acc>
            </m:oMath>
            <w:r w:rsidR="006A4C51" w:rsidRPr="009D7D56">
              <w:rPr>
                <w:rFonts w:ascii="Times New Roman" w:eastAsia="PMingLiU" w:hAnsi="Times New Roman" w:cs="Times New Roman"/>
                <w:lang w:val="en-GB" w:eastAsia="zh-TW"/>
              </w:rPr>
              <w:t xml:space="preserve"> </w:t>
            </w:r>
            <w:r w:rsidR="00BC79BA" w:rsidRPr="009D7D56">
              <w:rPr>
                <w:rFonts w:ascii="Times New Roman" w:eastAsia="PMingLiU" w:hAnsi="Times New Roman" w:cs="Times New Roman"/>
                <w:lang w:val="en-GB" w:eastAsia="zh-TW"/>
              </w:rPr>
              <w:t>(</w:t>
            </w:r>
            <w:r w:rsidR="0093268E" w:rsidRPr="009D7D56">
              <w:rPr>
                <w:rFonts w:ascii="Times New Roman" w:eastAsia="PMingLiU" w:hAnsi="Times New Roman" w:cs="Times New Roman"/>
                <w:lang w:val="en-GB" w:eastAsia="zh-TW"/>
              </w:rPr>
              <w:t xml:space="preserve">where </w:t>
            </w:r>
            <m:oMath>
              <m:acc>
                <m:accPr>
                  <m:chr m:val="̃"/>
                  <m:ctrlPr>
                    <w:rPr>
                      <w:rFonts w:ascii="Cambria Math" w:hAnsi="Cambria Math"/>
                      <w:i/>
                      <w:lang w:val="en-GB"/>
                    </w:rPr>
                  </m:ctrlPr>
                </m:accPr>
                <m:e>
                  <m:r>
                    <w:rPr>
                      <w:rFonts w:ascii="Cambria Math" w:hAnsi="Cambria Math"/>
                      <w:lang w:val="en-GB"/>
                    </w:rPr>
                    <m:t>p</m:t>
                  </m:r>
                </m:e>
              </m:acc>
            </m:oMath>
            <w:r w:rsidR="006A4C51" w:rsidRPr="009D7D56">
              <w:rPr>
                <w:rFonts w:ascii="Times New Roman" w:eastAsia="PMingLiU" w:hAnsi="Times New Roman" w:cs="Times New Roman"/>
                <w:lang w:val="en-GB"/>
              </w:rPr>
              <w:t xml:space="preserve"> is defined as</w:t>
            </w:r>
            <w:r w:rsidR="004923C8" w:rsidRPr="009D7D56">
              <w:rPr>
                <w:rFonts w:ascii="Times New Roman" w:eastAsia="PMingLiU" w:hAnsi="Times New Roman" w:cs="Times New Roman"/>
                <w:lang w:val="en-GB" w:eastAsia="zh-TW"/>
              </w:rPr>
              <w:t xml:space="preserve"> </w:t>
            </w:r>
            <m:oMath>
              <m:acc>
                <m:accPr>
                  <m:chr m:val="̃"/>
                  <m:ctrlPr>
                    <w:rPr>
                      <w:rFonts w:ascii="Cambria Math" w:hAnsi="Cambria Math"/>
                      <w:i/>
                      <w:lang w:val="en-GB"/>
                    </w:rPr>
                  </m:ctrlPr>
                </m:accPr>
                <m:e>
                  <m:r>
                    <w:rPr>
                      <w:rFonts w:ascii="Cambria Math" w:hAnsi="Cambria Math"/>
                      <w:lang w:val="en-GB"/>
                    </w:rPr>
                    <m:t>p</m:t>
                  </m:r>
                </m:e>
              </m:acc>
              <m:r>
                <m:rPr>
                  <m:aln/>
                </m:rP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acc>
                <m:accPr>
                  <m:chr m:val="̅"/>
                  <m:ctrlPr>
                    <w:rPr>
                      <w:rFonts w:ascii="Cambria Math" w:hAnsi="Cambria Math"/>
                      <w:i/>
                      <w:lang w:val="en-GB"/>
                    </w:rPr>
                  </m:ctrlPr>
                </m:accPr>
                <m:e>
                  <m:r>
                    <w:rPr>
                      <w:rFonts w:ascii="Cambria Math" w:hAnsi="Cambria Math"/>
                      <w:lang w:val="en-GB"/>
                    </w:rPr>
                    <m:t>q</m:t>
                  </m:r>
                </m:e>
              </m:acc>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2</m:t>
                  </m:r>
                </m:sub>
              </m:sSub>
            </m:oMath>
            <w:r w:rsidR="00220572" w:rsidRPr="009D7D56">
              <w:rPr>
                <w:rFonts w:ascii="Times New Roman" w:eastAsia="PMingLiU" w:hAnsi="Times New Roman" w:cs="Times New Roman"/>
                <w:lang w:val="en-GB"/>
              </w:rPr>
              <w:t>,</w:t>
            </w:r>
            <w:r w:rsidR="00EB60CF" w:rsidRPr="009D7D56">
              <w:rPr>
                <w:rFonts w:ascii="Times New Roman" w:eastAsia="PMingLiU" w:hAnsi="Times New Roman" w:cs="Times New Roman"/>
                <w:lang w:val="en-GB"/>
              </w:rPr>
              <w:t xml:space="preserve"> and </w:t>
            </w:r>
            <m:oMath>
              <m:sSup>
                <m:sSupPr>
                  <m:ctrlPr>
                    <w:rPr>
                      <w:rFonts w:ascii="Cambria Math" w:hAnsi="Cambria Math"/>
                      <w:i/>
                      <w:spacing w:val="2"/>
                      <w:lang w:val="en-GB"/>
                    </w:rPr>
                  </m:ctrlPr>
                </m:sSupPr>
                <m:e>
                  <m:r>
                    <w:rPr>
                      <w:rFonts w:ascii="Cambria Math" w:hAnsi="Cambria Math"/>
                      <w:spacing w:val="2"/>
                      <w:lang w:val="en-GB"/>
                    </w:rPr>
                    <m:t>p</m:t>
                  </m:r>
                </m:e>
                <m:sup>
                  <m:r>
                    <w:rPr>
                      <w:rFonts w:ascii="Cambria Math" w:hAnsi="Cambria Math"/>
                      <w:spacing w:val="2"/>
                      <w:lang w:val="en-GB"/>
                    </w:rPr>
                    <m:t>'</m:t>
                  </m:r>
                </m:sup>
              </m:sSup>
            </m:oMath>
            <w:r w:rsidR="002240BD" w:rsidRPr="009D7D56">
              <w:rPr>
                <w:rFonts w:ascii="Times New Roman" w:eastAsia="PMingLiU" w:hAnsi="Times New Roman" w:cs="Times New Roman"/>
                <w:spacing w:val="2"/>
                <w:lang w:val="en-GB"/>
              </w:rPr>
              <w:t xml:space="preserve"> </w:t>
            </w:r>
            <w:r w:rsidR="00EB60CF" w:rsidRPr="009D7D56">
              <w:rPr>
                <w:rFonts w:ascii="Times New Roman" w:eastAsia="PMingLiU" w:hAnsi="Times New Roman" w:cs="Times New Roman"/>
                <w:spacing w:val="2"/>
                <w:lang w:val="en-GB"/>
              </w:rPr>
              <w:t xml:space="preserve">is </w:t>
            </w:r>
            <w:r w:rsidR="008A240B" w:rsidRPr="009D7D56">
              <w:rPr>
                <w:rFonts w:ascii="Times New Roman" w:eastAsia="PMingLiU" w:hAnsi="Times New Roman" w:cs="Times New Roman"/>
                <w:spacing w:val="2"/>
                <w:lang w:val="en-GB"/>
              </w:rPr>
              <w:t xml:space="preserve">written as </w:t>
            </w:r>
            <w:r w:rsidR="00EB60CF" w:rsidRPr="009D7D56">
              <w:rPr>
                <w:rFonts w:ascii="Times New Roman" w:eastAsia="PMingLiU" w:hAnsi="Times New Roman" w:cs="Times New Roman"/>
                <w:spacing w:val="2"/>
                <w:lang w:val="en-GB"/>
              </w:rPr>
              <w:t xml:space="preserve">a function of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1</m:t>
                  </m:r>
                </m:sub>
              </m:sSub>
            </m:oMath>
            <w:r w:rsidR="00D910FF" w:rsidRPr="009D7D56">
              <w:rPr>
                <w:rFonts w:ascii="Times New Roman" w:eastAsia="PMingLiU" w:hAnsi="Times New Roman" w:cs="Times New Roman"/>
                <w:lang w:val="en-GB"/>
              </w:rPr>
              <w:t xml:space="preserve">,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2</m:t>
                  </m:r>
                </m:sub>
              </m:sSub>
            </m:oMath>
            <w:r w:rsidR="00D910FF" w:rsidRPr="009D7D56">
              <w:rPr>
                <w:rFonts w:ascii="Times New Roman" w:eastAsia="PMingLiU" w:hAnsi="Times New Roman" w:cs="Times New Roman"/>
                <w:lang w:val="en-GB"/>
              </w:rPr>
              <w:t xml:space="preserve">, </w:t>
            </w:r>
            <w:r w:rsidR="00D13981" w:rsidRPr="009D7D56">
              <w:rPr>
                <w:rFonts w:ascii="Times New Roman" w:eastAsia="PMingLiU" w:hAnsi="Times New Roman" w:cs="Times New Roman"/>
                <w:lang w:val="en-GB"/>
              </w:rPr>
              <w:t xml:space="preserve">and </w:t>
            </w:r>
            <w:r w:rsidR="00CE71C2" w:rsidRPr="009D7D56">
              <w:rPr>
                <w:rFonts w:ascii="Times New Roman" w:eastAsia="PMingLiU" w:hAnsi="Times New Roman" w:cs="Times New Roman"/>
                <w:lang w:val="en-GB"/>
              </w:rPr>
              <w:t>pol</w:t>
            </w:r>
            <w:r w:rsidR="005C2FBC" w:rsidRPr="009D7D56">
              <w:rPr>
                <w:rFonts w:ascii="Times New Roman" w:eastAsia="PMingLiU" w:hAnsi="Times New Roman" w:cs="Times New Roman"/>
                <w:lang w:val="en-GB"/>
              </w:rPr>
              <w:t>-index</w:t>
            </w:r>
            <w:r w:rsidR="00CE71C2" w:rsidRPr="009D7D56">
              <w:rPr>
                <w:rFonts w:ascii="Times New Roman" w:eastAsia="PMingLiU" w:hAnsi="Times New Roman" w:cs="Times New Roman"/>
                <w:lang w:val="en-GB"/>
              </w:rPr>
              <w:t xml:space="preserve"> </w:t>
            </w:r>
            <m:oMath>
              <m:acc>
                <m:accPr>
                  <m:chr m:val="̅"/>
                  <m:ctrlPr>
                    <w:rPr>
                      <w:rFonts w:ascii="Cambria Math" w:hAnsi="Cambria Math"/>
                      <w:i/>
                      <w:lang w:val="en-GB"/>
                    </w:rPr>
                  </m:ctrlPr>
                </m:accPr>
                <m:e>
                  <m:r>
                    <w:rPr>
                      <w:rFonts w:ascii="Cambria Math" w:hAnsi="Cambria Math"/>
                      <w:lang w:val="en-GB"/>
                    </w:rPr>
                    <m:t>q</m:t>
                  </m:r>
                </m:e>
              </m:acc>
            </m:oMath>
            <w:r w:rsidR="00413721" w:rsidRPr="009D7D56">
              <w:rPr>
                <w:rFonts w:ascii="Times New Roman" w:eastAsia="PMingLiU" w:hAnsi="Times New Roman" w:cs="Times New Roman"/>
                <w:lang w:val="en-GB"/>
              </w:rPr>
              <w:t xml:space="preserve">, </w:t>
            </w:r>
            <w:r w:rsidR="00D910FF" w:rsidRPr="009D7D56">
              <w:rPr>
                <w:rFonts w:ascii="Times New Roman" w:eastAsia="PMingLiU" w:hAnsi="Times New Roman" w:cs="Times New Roman"/>
                <w:lang w:val="en-GB"/>
              </w:rPr>
              <w:t>etc.</w:t>
            </w:r>
            <w:r w:rsidR="00BC79BA" w:rsidRPr="009D7D56">
              <w:rPr>
                <w:rFonts w:ascii="Times New Roman" w:eastAsia="PMingLiU" w:hAnsi="Times New Roman" w:cs="Times New Roman"/>
                <w:lang w:val="en-GB"/>
              </w:rPr>
              <w:t>)</w:t>
            </w:r>
            <w:r w:rsidR="000D6DCA" w:rsidRPr="009D7D56">
              <w:rPr>
                <w:rFonts w:ascii="Times New Roman" w:eastAsia="PMingLiU" w:hAnsi="Times New Roman" w:cs="Times New Roman"/>
                <w:lang w:val="en-GB"/>
              </w:rPr>
              <w:t xml:space="preserve"> </w:t>
            </w:r>
          </w:p>
          <w:p w14:paraId="7C946C24" w14:textId="6F2C8F4D" w:rsidR="00E51C35" w:rsidRPr="009D7D56" w:rsidRDefault="00557DF1" w:rsidP="00E51C35">
            <w:pPr>
              <w:ind w:left="360"/>
              <w:rPr>
                <w:rFonts w:ascii="Times New Roman" w:eastAsia="PMingLiU" w:hAnsi="Times New Roman" w:cs="Times New Roman"/>
                <w:lang w:val="en-GB" w:eastAsia="zh-TW"/>
              </w:rPr>
            </w:pPr>
            <w:r w:rsidRPr="009D7D56">
              <w:rPr>
                <w:rFonts w:ascii="Times New Roman" w:eastAsia="PMingLiU" w:hAnsi="Times New Roman" w:cs="Times New Roman"/>
                <w:lang w:val="en-GB" w:eastAsia="zh-TW"/>
              </w:rPr>
              <w:t>Again, we think either way can work w/o ambiguity.</w:t>
            </w:r>
          </w:p>
          <w:p w14:paraId="237779CD" w14:textId="53A41763" w:rsidR="00557DF1" w:rsidRPr="009D7D56" w:rsidRDefault="008D2DAA" w:rsidP="00E51C35">
            <w:pPr>
              <w:ind w:left="360"/>
              <w:rPr>
                <w:rFonts w:ascii="Times New Roman" w:eastAsia="PMingLiU" w:hAnsi="Times New Roman" w:cs="Times New Roman"/>
                <w:lang w:val="en-GB" w:eastAsia="zh-TW"/>
              </w:rPr>
            </w:pPr>
            <w:r w:rsidRPr="009D7D56">
              <w:rPr>
                <w:rFonts w:ascii="Times New Roman" w:eastAsia="PMingLiU" w:hAnsi="Times New Roman" w:cs="Times New Roman"/>
                <w:lang w:val="en-GB" w:eastAsia="zh-TW"/>
              </w:rPr>
              <w:t xml:space="preserve">But </w:t>
            </w:r>
            <w:r w:rsidR="002E1C9A" w:rsidRPr="009D7D56">
              <w:rPr>
                <w:rFonts w:ascii="Times New Roman" w:eastAsia="PMingLiU" w:hAnsi="Times New Roman" w:cs="Times New Roman"/>
                <w:lang w:val="en-GB" w:eastAsia="zh-TW"/>
              </w:rPr>
              <w:t>since less</w:t>
            </w:r>
            <w:r w:rsidRPr="009D7D56">
              <w:rPr>
                <w:rFonts w:ascii="Times New Roman" w:eastAsia="PMingLiU" w:hAnsi="Times New Roman" w:cs="Times New Roman"/>
                <w:lang w:val="en-GB" w:eastAsia="zh-TW"/>
              </w:rPr>
              <w:t xml:space="preserve"> parameters</w:t>
            </w:r>
            <w:r w:rsidR="002E1C9A" w:rsidRPr="009D7D56">
              <w:rPr>
                <w:rFonts w:ascii="Times New Roman" w:eastAsia="PMingLiU" w:hAnsi="Times New Roman" w:cs="Times New Roman"/>
                <w:lang w:val="en-GB" w:eastAsia="zh-TW"/>
              </w:rPr>
              <w:t xml:space="preserve"> can work, we </w:t>
            </w:r>
            <w:r w:rsidR="00E92CF1" w:rsidRPr="009D7D56">
              <w:rPr>
                <w:rFonts w:ascii="Times New Roman" w:eastAsia="PMingLiU" w:hAnsi="Times New Roman" w:cs="Times New Roman"/>
                <w:lang w:val="en-GB" w:eastAsia="zh-TW"/>
              </w:rPr>
              <w:t xml:space="preserve">slightly </w:t>
            </w:r>
            <w:r w:rsidR="002E1C9A" w:rsidRPr="009D7D56">
              <w:rPr>
                <w:rFonts w:ascii="Times New Roman" w:eastAsia="PMingLiU" w:hAnsi="Times New Roman" w:cs="Times New Roman"/>
                <w:lang w:val="en-GB" w:eastAsia="zh-TW"/>
              </w:rPr>
              <w:t>prefer not to introduce more.</w:t>
            </w:r>
          </w:p>
          <w:p w14:paraId="789DCA7E" w14:textId="096F7E6C" w:rsidR="004A3F54" w:rsidRPr="009D7D56" w:rsidRDefault="004A3F54" w:rsidP="00E51C35">
            <w:pPr>
              <w:ind w:left="360"/>
              <w:rPr>
                <w:rFonts w:ascii="Times New Roman" w:eastAsia="PMingLiU" w:hAnsi="Times New Roman" w:cs="Times New Roman"/>
                <w:lang w:val="en-GB" w:eastAsia="zh-TW"/>
              </w:rPr>
            </w:pPr>
            <w:r w:rsidRPr="009D7D56">
              <w:rPr>
                <w:rFonts w:ascii="Times New Roman" w:eastAsia="PMingLiU" w:hAnsi="Times New Roman" w:cs="Times New Roman"/>
                <w:lang w:val="en-GB" w:eastAsia="zh-TW"/>
              </w:rPr>
              <w:t>Lastly, some typo of current drafted version</w:t>
            </w:r>
            <w:r w:rsidR="004E2C68" w:rsidRPr="009D7D56">
              <w:rPr>
                <w:rFonts w:ascii="Times New Roman" w:eastAsia="PMingLiU" w:hAnsi="Times New Roman" w:cs="Times New Roman"/>
                <w:lang w:val="en-GB" w:eastAsia="zh-TW"/>
              </w:rPr>
              <w:t xml:space="preserve"> </w:t>
            </w:r>
            <w:r w:rsidR="00D25613" w:rsidRPr="009D7D56">
              <w:rPr>
                <w:rFonts w:ascii="Times New Roman" w:eastAsia="PMingLiU" w:hAnsi="Times New Roman" w:cs="Times New Roman"/>
                <w:lang w:val="en-GB" w:eastAsia="zh-TW"/>
              </w:rPr>
              <w:t>(</w:t>
            </w:r>
            <w:r w:rsidR="00D15437" w:rsidRPr="009D7D56">
              <w:rPr>
                <w:rFonts w:ascii="Times New Roman" w:eastAsia="PMingLiU" w:hAnsi="Times New Roman" w:cs="Times New Roman"/>
                <w:lang w:val="en-GB" w:eastAsia="zh-TW"/>
              </w:rPr>
              <w:t>may</w:t>
            </w:r>
            <w:r w:rsidR="00D25613" w:rsidRPr="009D7D56">
              <w:rPr>
                <w:rFonts w:ascii="Times New Roman" w:eastAsia="PMingLiU" w:hAnsi="Times New Roman" w:cs="Times New Roman"/>
                <w:lang w:val="en-GB" w:eastAsia="zh-TW"/>
              </w:rPr>
              <w:t>be</w:t>
            </w:r>
            <w:r w:rsidR="00D15437" w:rsidRPr="009D7D56">
              <w:rPr>
                <w:rFonts w:ascii="Times New Roman" w:eastAsia="PMingLiU" w:hAnsi="Times New Roman" w:cs="Times New Roman"/>
                <w:lang w:val="en-GB" w:eastAsia="zh-TW"/>
              </w:rPr>
              <w:t xml:space="preserve"> due</w:t>
            </w:r>
            <w:r w:rsidR="00D25613" w:rsidRPr="009D7D56">
              <w:rPr>
                <w:rFonts w:ascii="Times New Roman" w:eastAsia="PMingLiU" w:hAnsi="Times New Roman" w:cs="Times New Roman"/>
                <w:lang w:val="en-GB" w:eastAsia="zh-TW"/>
              </w:rPr>
              <w:t xml:space="preserve"> to copy-paste</w:t>
            </w:r>
            <w:r w:rsidR="00D15437" w:rsidRPr="009D7D56">
              <w:rPr>
                <w:rFonts w:ascii="Times New Roman" w:eastAsia="PMingLiU" w:hAnsi="Times New Roman" w:cs="Times New Roman"/>
                <w:lang w:val="en-GB" w:eastAsia="zh-TW"/>
              </w:rPr>
              <w:t>)</w:t>
            </w:r>
            <w:r w:rsidR="00553182" w:rsidRPr="009D7D56">
              <w:rPr>
                <w:rFonts w:ascii="Times New Roman" w:eastAsia="PMingLiU" w:hAnsi="Times New Roman" w:cs="Times New Roman"/>
                <w:lang w:val="en-GB" w:eastAsia="zh-TW"/>
              </w:rPr>
              <w:t xml:space="preserve"> – </w:t>
            </w:r>
            <w:r w:rsidR="009223F3" w:rsidRPr="009D7D56">
              <w:rPr>
                <w:rFonts w:ascii="Times New Roman" w:eastAsia="PMingLiU" w:hAnsi="Times New Roman" w:cs="Times New Roman"/>
                <w:lang w:val="en-GB" w:eastAsia="zh-TW"/>
              </w:rPr>
              <w:t>please double-check</w:t>
            </w:r>
            <w:r w:rsidR="00E92CF1" w:rsidRPr="009D7D56">
              <w:rPr>
                <w:rFonts w:ascii="Times New Roman" w:eastAsia="PMingLiU" w:hAnsi="Times New Roman" w:cs="Times New Roman"/>
                <w:lang w:val="en-GB" w:eastAsia="zh-TW"/>
              </w:rPr>
              <w:t>:</w:t>
            </w:r>
          </w:p>
          <w:tbl>
            <w:tblPr>
              <w:tblStyle w:val="TableGrid"/>
              <w:tblW w:w="0" w:type="auto"/>
              <w:tblInd w:w="360" w:type="dxa"/>
              <w:tblLook w:val="04A0" w:firstRow="1" w:lastRow="0" w:firstColumn="1" w:lastColumn="0" w:noHBand="0" w:noVBand="1"/>
            </w:tblPr>
            <w:tblGrid>
              <w:gridCol w:w="7323"/>
            </w:tblGrid>
            <w:tr w:rsidR="00E92CF1" w:rsidRPr="009D7D56" w14:paraId="4B574692" w14:textId="77777777" w:rsidTr="00E92CF1">
              <w:tc>
                <w:tcPr>
                  <w:tcW w:w="7683" w:type="dxa"/>
                </w:tcPr>
                <w:p w14:paraId="0CBC54FA" w14:textId="77777777" w:rsidR="00311AFB" w:rsidRPr="009D7D56" w:rsidRDefault="00311AFB" w:rsidP="00311AFB">
                  <w:pPr>
                    <w:spacing w:after="180" w:line="240" w:lineRule="auto"/>
                    <w:rPr>
                      <w:rFonts w:ascii="Times New Roman" w:eastAsia="Microsoft YaHei" w:hAnsi="Times New Roman" w:cs="Times New Roman"/>
                      <w:szCs w:val="20"/>
                      <w:lang w:val="en-GB"/>
                    </w:rPr>
                  </w:pPr>
                  <w:r w:rsidRPr="009D7D56">
                    <w:rPr>
                      <w:rFonts w:ascii="Times New Roman" w:eastAsia="SimSun" w:hAnsi="Times New Roman" w:cs="Times New Roman"/>
                      <w:szCs w:val="20"/>
                      <w:lang w:val="en-GB"/>
                    </w:rPr>
                    <w:t xml:space="preserve">The UE shall assume that a CSI-RS is transmitted using antenna ports </w:t>
                  </w:r>
                  <m:oMath>
                    <m:r>
                      <w:rPr>
                        <w:rFonts w:ascii="Cambria Math" w:eastAsia="SimSun" w:hAnsi="Cambria Math" w:cs="Times New Roman"/>
                        <w:szCs w:val="20"/>
                        <w:lang w:val="en-GB"/>
                      </w:rPr>
                      <m:t>p</m:t>
                    </m:r>
                  </m:oMath>
                  <w:r w:rsidRPr="009D7D56">
                    <w:rPr>
                      <w:rFonts w:ascii="Times New Roman" w:eastAsia="SimSun" w:hAnsi="Times New Roman" w:cs="Times New Roman"/>
                      <w:szCs w:val="20"/>
                      <w:lang w:val="en-GB"/>
                    </w:rPr>
                    <w:t xml:space="preserve"> numbered </w:t>
                  </w:r>
                  <w:r w:rsidRPr="009D7D56">
                    <w:rPr>
                      <w:rFonts w:ascii="Times New Roman" w:eastAsia="Microsoft YaHei" w:hAnsi="Times New Roman" w:cs="Times New Roman"/>
                      <w:szCs w:val="20"/>
                      <w:lang w:val="en-GB"/>
                    </w:rPr>
                    <w:t>according to</w:t>
                  </w:r>
                </w:p>
                <w:p w14:paraId="3014A5AE" w14:textId="77777777" w:rsidR="00311AFB" w:rsidRPr="009D7D56" w:rsidRDefault="00311AFB" w:rsidP="00311AFB">
                  <w:pPr>
                    <w:spacing w:after="180" w:line="240" w:lineRule="auto"/>
                    <w:rPr>
                      <w:rFonts w:ascii="Times New Roman" w:eastAsia="Microsoft YaHei" w:hAnsi="Times New Roman" w:cs="Times New Roman"/>
                      <w:szCs w:val="20"/>
                      <w:lang w:val="en-GB"/>
                    </w:rPr>
                  </w:pPr>
                  <m:oMathPara>
                    <m:oMath>
                      <m:r>
                        <w:rPr>
                          <w:rFonts w:ascii="Cambria Math" w:eastAsia="SimSun" w:hAnsi="Cambria Math" w:cs="Times New Roman"/>
                          <w:szCs w:val="20"/>
                          <w:lang w:val="en-GB"/>
                        </w:rPr>
                        <m:t>p=3000+p'</m:t>
                      </m:r>
                    </m:oMath>
                  </m:oMathPara>
                </w:p>
                <w:p w14:paraId="2324DA28" w14:textId="77777777" w:rsidR="00311AFB" w:rsidRPr="009D7D56" w:rsidRDefault="00311AFB" w:rsidP="00311AFB">
                  <w:pPr>
                    <w:spacing w:after="180" w:line="240" w:lineRule="auto"/>
                    <w:rPr>
                      <w:rFonts w:ascii="Times New Roman" w:eastAsia="Microsoft YaHei" w:hAnsi="Times New Roman" w:cs="Times New Roman"/>
                      <w:szCs w:val="20"/>
                      <w:lang w:val="en-GB"/>
                    </w:rPr>
                  </w:pPr>
                  <w:r w:rsidRPr="009D7D56">
                    <w:rPr>
                      <w:rFonts w:ascii="Times New Roman" w:eastAsia="Microsoft YaHei" w:hAnsi="Times New Roman" w:cs="Times New Roman"/>
                      <w:szCs w:val="20"/>
                      <w:lang w:val="en-GB"/>
                    </w:rPr>
                    <w:t>where</w:t>
                  </w:r>
                </w:p>
                <w:p w14:paraId="57D1F11E" w14:textId="75CAEAB8" w:rsidR="00311AFB" w:rsidRPr="009D7D56" w:rsidRDefault="00311AFB" w:rsidP="00311AFB">
                  <w:pPr>
                    <w:spacing w:after="180" w:line="240" w:lineRule="auto"/>
                    <w:ind w:left="568" w:hanging="284"/>
                    <w:rPr>
                      <w:rFonts w:ascii="Times New Roman" w:eastAsia="SimSun" w:hAnsi="Times New Roman" w:cs="Times New Roman"/>
                      <w:szCs w:val="20"/>
                      <w:lang w:val="en-GB"/>
                    </w:rPr>
                  </w:pPr>
                  <w:r w:rsidRPr="009D7D56">
                    <w:rPr>
                      <w:rFonts w:ascii="Times New Roman" w:eastAsia="SimSun" w:hAnsi="Times New Roman" w:cs="Times New Roman"/>
                      <w:szCs w:val="20"/>
                      <w:lang w:val="en-GB"/>
                    </w:rPr>
                    <w:t>-</w:t>
                  </w:r>
                  <w:r w:rsidRPr="009D7D56">
                    <w:rPr>
                      <w:rFonts w:ascii="Times New Roman" w:eastAsia="SimSun" w:hAnsi="Times New Roman" w:cs="Times New Roman"/>
                      <w:szCs w:val="20"/>
                      <w:lang w:val="en-GB"/>
                    </w:rPr>
                    <w:tab/>
                    <w:t xml:space="preserve">if the number of CSI-RS ports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w:rPr>
                            <w:rFonts w:ascii="Cambria Math" w:eastAsia="Microsoft YaHei" w:hAnsi="Cambria Math" w:cs="Times New Roman"/>
                            <w:color w:val="FF0000"/>
                            <w:szCs w:val="20"/>
                            <w:lang w:val="en-GB"/>
                          </w:rPr>
                          <m:t>tot</m:t>
                        </m:r>
                      </m:sub>
                    </m:sSub>
                    <m:r>
                      <m:rPr>
                        <m:sty m:val="p"/>
                      </m:rPr>
                      <w:rPr>
                        <w:rFonts w:ascii="Cambria Math" w:eastAsia="SimSun" w:hAnsi="Cambria Math" w:cs="Times New Roman"/>
                        <w:szCs w:val="20"/>
                        <w:lang w:val="en-GB"/>
                      </w:rPr>
                      <m:t>∈</m:t>
                    </m:r>
                    <m:d>
                      <m:dPr>
                        <m:begChr m:val="{"/>
                        <m:endChr m:val="}"/>
                        <m:ctrlPr>
                          <w:rPr>
                            <w:rFonts w:ascii="Cambria Math" w:eastAsia="SimSun" w:hAnsi="Cambria Math" w:cs="Times New Roman"/>
                            <w:szCs w:val="20"/>
                            <w:lang w:val="en-GB"/>
                          </w:rPr>
                        </m:ctrlPr>
                      </m:dPr>
                      <m:e>
                        <m:r>
                          <m:rPr>
                            <m:sty m:val="p"/>
                          </m:rPr>
                          <w:rPr>
                            <w:rFonts w:ascii="Cambria Math" w:eastAsia="SimSun" w:hAnsi="Cambria Math" w:cs="Times New Roman"/>
                            <w:szCs w:val="20"/>
                            <w:lang w:val="en-GB"/>
                          </w:rPr>
                          <m:t>1, 2, 4, 8, 12, 16, 24, 32</m:t>
                        </m:r>
                      </m:e>
                    </m:d>
                  </m:oMath>
                  <w:r w:rsidRPr="009D7D56">
                    <w:rPr>
                      <w:rFonts w:ascii="Times New Roman" w:eastAsia="SimSun" w:hAnsi="Times New Roman" w:cs="Times New Roman"/>
                      <w:szCs w:val="20"/>
                      <w:lang w:val="en-GB"/>
                    </w:rPr>
                    <w:t xml:space="preserve"> </w:t>
                  </w:r>
                </w:p>
                <w:p w14:paraId="2C1BFBC5" w14:textId="77777777" w:rsidR="00311AFB" w:rsidRPr="009D7D56" w:rsidRDefault="00311AFB" w:rsidP="00311AFB">
                  <w:pPr>
                    <w:spacing w:after="180" w:line="240" w:lineRule="auto"/>
                    <w:rPr>
                      <w:rFonts w:ascii="Times New Roman" w:eastAsia="Microsoft YaHei" w:hAnsi="Times New Roman" w:cs="Times New Roman"/>
                      <w:szCs w:val="20"/>
                      <w:lang w:val="en-GB"/>
                    </w:rPr>
                  </w:pPr>
                  <m:oMathPara>
                    <m:oMath>
                      <m:r>
                        <w:rPr>
                          <w:rFonts w:ascii="Cambria Math" w:eastAsia="Microsoft YaHei" w:hAnsi="Cambria Math" w:cs="Times New Roman"/>
                          <w:szCs w:val="20"/>
                          <w:lang w:val="en-GB"/>
                        </w:rPr>
                        <m:t>p'=</m:t>
                      </m:r>
                      <m:acc>
                        <m:accPr>
                          <m:chr m:val="̃"/>
                          <m:ctrlPr>
                            <w:rPr>
                              <w:rFonts w:ascii="Cambria Math" w:eastAsia="Microsoft YaHei" w:hAnsi="Cambria Math" w:cs="Times New Roman"/>
                              <w:i/>
                              <w:szCs w:val="20"/>
                              <w:lang w:val="en-GB"/>
                            </w:rPr>
                          </m:ctrlPr>
                        </m:accPr>
                        <m:e>
                          <m:r>
                            <w:rPr>
                              <w:rFonts w:ascii="Cambria Math" w:eastAsia="Microsoft YaHei" w:hAnsi="Cambria Math" w:cs="Times New Roman"/>
                              <w:szCs w:val="20"/>
                              <w:lang w:val="en-GB"/>
                            </w:rPr>
                            <m:t>p</m:t>
                          </m:r>
                        </m:e>
                      </m:acc>
                    </m:oMath>
                  </m:oMathPara>
                </w:p>
                <w:p w14:paraId="48966F4F" w14:textId="7B07C10D" w:rsidR="00311AFB" w:rsidRPr="009D7D56" w:rsidRDefault="00311AFB" w:rsidP="00311AFB">
                  <w:pPr>
                    <w:spacing w:after="180" w:line="240" w:lineRule="auto"/>
                    <w:ind w:left="568" w:hanging="284"/>
                    <w:rPr>
                      <w:rFonts w:ascii="Times New Roman" w:eastAsia="SimSun" w:hAnsi="Times New Roman" w:cs="Times New Roman"/>
                      <w:szCs w:val="20"/>
                      <w:lang w:val="en-GB"/>
                    </w:rPr>
                  </w:pPr>
                  <w:r w:rsidRPr="009D7D56">
                    <w:rPr>
                      <w:rFonts w:ascii="Times New Roman" w:eastAsia="SimSun" w:hAnsi="Times New Roman" w:cs="Times New Roman"/>
                      <w:szCs w:val="20"/>
                      <w:lang w:val="en-GB"/>
                    </w:rPr>
                    <w:t>-</w:t>
                  </w:r>
                  <w:r w:rsidRPr="009D7D56">
                    <w:rPr>
                      <w:rFonts w:ascii="Times New Roman" w:eastAsia="SimSun" w:hAnsi="Times New Roman" w:cs="Times New Roman"/>
                      <w:szCs w:val="20"/>
                      <w:lang w:val="en-GB"/>
                    </w:rPr>
                    <w:tab/>
                    <w:t xml:space="preserve">if the number of CSI-RS ports </w:t>
                  </w:r>
                  <m:oMath>
                    <m:sSub>
                      <m:sSubPr>
                        <m:ctrlPr>
                          <w:rPr>
                            <w:rFonts w:ascii="Cambria Math" w:eastAsia="Microsoft YaHei" w:hAnsi="Cambria Math" w:cs="Times New Roman"/>
                            <w:i/>
                            <w:szCs w:val="20"/>
                            <w:lang w:val="en-GB"/>
                          </w:rPr>
                        </m:ctrlPr>
                      </m:sSubPr>
                      <m:e>
                        <m:r>
                          <w:rPr>
                            <w:rFonts w:ascii="Cambria Math" w:eastAsia="Microsoft YaHei" w:hAnsi="Cambria Math" w:cs="Times New Roman"/>
                            <w:szCs w:val="20"/>
                            <w:lang w:val="en-GB"/>
                          </w:rPr>
                          <m:t>N</m:t>
                        </m:r>
                      </m:e>
                      <m:sub>
                        <m:r>
                          <w:rPr>
                            <w:rFonts w:ascii="Cambria Math" w:eastAsia="Microsoft YaHei" w:hAnsi="Cambria Math" w:cs="Times New Roman"/>
                            <w:color w:val="FF0000"/>
                            <w:szCs w:val="20"/>
                            <w:lang w:val="en-GB"/>
                          </w:rPr>
                          <m:t>tot</m:t>
                        </m:r>
                      </m:sub>
                    </m:sSub>
                    <m:r>
                      <m:rPr>
                        <m:sty m:val="p"/>
                      </m:rPr>
                      <w:rPr>
                        <w:rFonts w:ascii="Cambria Math" w:eastAsia="SimSun" w:hAnsi="Cambria Math" w:cs="Times New Roman"/>
                        <w:szCs w:val="20"/>
                        <w:lang w:val="en-GB"/>
                      </w:rPr>
                      <m:t>∈</m:t>
                    </m:r>
                    <m:d>
                      <m:dPr>
                        <m:begChr m:val="{"/>
                        <m:endChr m:val="}"/>
                        <m:ctrlPr>
                          <w:rPr>
                            <w:rFonts w:ascii="Cambria Math" w:eastAsia="SimSun" w:hAnsi="Cambria Math" w:cs="Times New Roman"/>
                            <w:szCs w:val="20"/>
                            <w:lang w:val="en-GB"/>
                          </w:rPr>
                        </m:ctrlPr>
                      </m:dPr>
                      <m:e>
                        <m:r>
                          <m:rPr>
                            <m:sty m:val="p"/>
                          </m:rPr>
                          <w:rPr>
                            <w:rFonts w:ascii="Cambria Math" w:eastAsia="SimSun" w:hAnsi="Cambria Math" w:cs="Times New Roman"/>
                            <w:szCs w:val="20"/>
                            <w:lang w:val="en-GB"/>
                          </w:rPr>
                          <m:t>48, 64, 128</m:t>
                        </m:r>
                      </m:e>
                    </m:d>
                  </m:oMath>
                </w:p>
                <w:p w14:paraId="4E39131F" w14:textId="77777777" w:rsidR="00311AFB" w:rsidRPr="009D7D56" w:rsidRDefault="00311AFB" w:rsidP="00311AFB">
                  <w:pPr>
                    <w:spacing w:after="180" w:line="240" w:lineRule="auto"/>
                    <w:ind w:left="851" w:hanging="284"/>
                    <w:rPr>
                      <w:rFonts w:ascii="Times New Roman" w:eastAsia="SimSun" w:hAnsi="Times New Roman" w:cs="Times New Roman"/>
                      <w:szCs w:val="20"/>
                      <w:lang w:val="en-GB"/>
                    </w:rPr>
                  </w:pPr>
                  <w:r w:rsidRPr="009D7D56">
                    <w:rPr>
                      <w:rFonts w:ascii="Times New Roman" w:eastAsia="SimSun" w:hAnsi="Times New Roman" w:cs="Times New Roman"/>
                      <w:szCs w:val="20"/>
                      <w:lang w:val="en-GB"/>
                    </w:rPr>
                    <w:t>-</w:t>
                  </w:r>
                  <w:r w:rsidRPr="009D7D56">
                    <w:rPr>
                      <w:rFonts w:ascii="Times New Roman" w:eastAsia="SimSun" w:hAnsi="Times New Roman" w:cs="Times New Roman"/>
                      <w:szCs w:val="20"/>
                      <w:lang w:val="en-GB"/>
                    </w:rPr>
                    <w:tab/>
                    <w:t>if the higher-layer parameter portMappingMethod equals ‘method1’</w:t>
                  </w:r>
                </w:p>
                <w:p w14:paraId="7E9F7BE7" w14:textId="6F7DB4BC" w:rsidR="00311AFB" w:rsidRPr="009D7D56" w:rsidRDefault="00311AFB" w:rsidP="00311AFB">
                  <w:pPr>
                    <w:spacing w:after="180" w:line="240" w:lineRule="auto"/>
                    <w:ind w:left="360"/>
                    <w:rPr>
                      <w:rFonts w:ascii="Times New Roman" w:eastAsia="SimSun" w:hAnsi="Times New Roman" w:cs="Times New Roman"/>
                      <w:spacing w:val="2"/>
                      <w:szCs w:val="20"/>
                      <w:lang w:val="en-GB"/>
                    </w:rPr>
                  </w:pPr>
                  <m:oMathPara>
                    <m:oMath>
                      <m:r>
                        <w:rPr>
                          <w:rFonts w:ascii="Cambria Math" w:eastAsia="SimSun" w:hAnsi="Cambria Math" w:cs="Times New Roman"/>
                          <w:spacing w:val="2"/>
                          <w:szCs w:val="20"/>
                          <w:lang w:val="en-GB"/>
                        </w:rPr>
                        <m:t xml:space="preserve">p' = </m:t>
                      </m:r>
                      <m:d>
                        <m:dPr>
                          <m:begChr m:val="{"/>
                          <m:endChr m:val=""/>
                          <m:ctrlPr>
                            <w:rPr>
                              <w:rFonts w:ascii="Cambria Math" w:eastAsia="SimSun" w:hAnsi="Cambria Math" w:cs="Times New Roman"/>
                              <w:i/>
                              <w:spacing w:val="2"/>
                              <w:szCs w:val="20"/>
                              <w:lang w:val="en-GB"/>
                            </w:rPr>
                          </m:ctrlPr>
                        </m:dPr>
                        <m:e>
                          <m:m>
                            <m:mPr>
                              <m:cGp m:val="8"/>
                              <m:mcs>
                                <m:mc>
                                  <m:mcPr>
                                    <m:count m:val="2"/>
                                    <m:mcJc m:val="left"/>
                                  </m:mcPr>
                                </m:mc>
                              </m:mcs>
                              <m:ctrlPr>
                                <w:rPr>
                                  <w:rFonts w:ascii="Cambria Math" w:eastAsia="SimSun" w:hAnsi="Cambria Math" w:cs="Times New Roman"/>
                                  <w:i/>
                                  <w:spacing w:val="2"/>
                                  <w:szCs w:val="20"/>
                                  <w:lang w:val="en-GB"/>
                                </w:rPr>
                              </m:ctrlPr>
                            </m:mPr>
                            <m:mr>
                              <m:e>
                                <m:acc>
                                  <m:accPr>
                                    <m:chr m:val="̃"/>
                                    <m:ctrlPr>
                                      <w:rPr>
                                        <w:rFonts w:ascii="Cambria Math" w:eastAsia="SimSun" w:hAnsi="Cambria Math" w:cs="Times New Roman"/>
                                        <w:i/>
                                        <w:spacing w:val="2"/>
                                        <w:szCs w:val="20"/>
                                        <w:lang w:val="en-GB"/>
                                      </w:rPr>
                                    </m:ctrlPr>
                                  </m:accPr>
                                  <m:e>
                                    <m:r>
                                      <w:rPr>
                                        <w:rFonts w:ascii="Cambria Math" w:eastAsia="SimSun" w:hAnsi="Cambria Math" w:cs="Times New Roman"/>
                                        <w:spacing w:val="2"/>
                                        <w:szCs w:val="20"/>
                                        <w:lang w:val="en-GB"/>
                                      </w:rPr>
                                      <m:t>p</m:t>
                                    </m:r>
                                  </m:e>
                                </m:acc>
                                <m:r>
                                  <w:rPr>
                                    <w:rFonts w:ascii="Cambria Math" w:eastAsia="SimSun" w:hAnsi="Cambria Math" w:cs="Times New Roman"/>
                                    <w:spacing w:val="2"/>
                                    <w:szCs w:val="20"/>
                                    <w:lang w:val="en-GB"/>
                                  </w:rPr>
                                  <m:t>+qN/2</m:t>
                                </m:r>
                              </m:e>
                              <m:e>
                                <m:r>
                                  <w:rPr>
                                    <w:rFonts w:ascii="Cambria Math" w:eastAsia="SimSun" w:hAnsi="Cambria Math" w:cs="Times New Roman"/>
                                    <w:spacing w:val="2"/>
                                    <w:szCs w:val="20"/>
                                    <w:lang w:val="en-GB"/>
                                  </w:rPr>
                                  <m:t>0≤</m:t>
                                </m:r>
                                <m:sSup>
                                  <m:sSupPr>
                                    <m:ctrlPr>
                                      <w:rPr>
                                        <w:rFonts w:ascii="Cambria Math" w:eastAsia="SimSun" w:hAnsi="Cambria Math" w:cs="Times New Roman"/>
                                        <w:i/>
                                        <w:strike/>
                                        <w:color w:val="FF0000"/>
                                        <w:spacing w:val="2"/>
                                        <w:szCs w:val="20"/>
                                        <w:lang w:val="en-GB"/>
                                      </w:rPr>
                                    </m:ctrlPr>
                                  </m:sSupPr>
                                  <m:e>
                                    <m:r>
                                      <w:rPr>
                                        <w:rFonts w:ascii="Cambria Math" w:eastAsia="SimSun" w:hAnsi="Cambria Math" w:cs="Times New Roman"/>
                                        <w:strike/>
                                        <w:color w:val="FF0000"/>
                                        <w:spacing w:val="2"/>
                                        <w:szCs w:val="20"/>
                                        <w:lang w:val="en-GB"/>
                                      </w:rPr>
                                      <m:t>p</m:t>
                                    </m:r>
                                  </m:e>
                                  <m:sup>
                                    <m:r>
                                      <w:rPr>
                                        <w:rFonts w:ascii="Cambria Math" w:eastAsia="SimSun" w:hAnsi="Cambria Math" w:cs="Times New Roman"/>
                                        <w:strike/>
                                        <w:color w:val="FF0000"/>
                                        <w:spacing w:val="2"/>
                                        <w:szCs w:val="20"/>
                                        <w:lang w:val="en-GB"/>
                                      </w:rPr>
                                      <m:t>'</m:t>
                                    </m:r>
                                  </m:sup>
                                </m:sSup>
                                <m:acc>
                                  <m:accPr>
                                    <m:chr m:val="̃"/>
                                    <m:ctrlPr>
                                      <w:rPr>
                                        <w:rFonts w:ascii="Cambria Math" w:eastAsia="Microsoft YaHei" w:hAnsi="Cambria Math" w:cs="Times New Roman"/>
                                        <w:i/>
                                        <w:color w:val="FF0000"/>
                                        <w:szCs w:val="20"/>
                                        <w:lang w:val="en-GB"/>
                                      </w:rPr>
                                    </m:ctrlPr>
                                  </m:accPr>
                                  <m:e>
                                    <m:r>
                                      <w:rPr>
                                        <w:rFonts w:ascii="Cambria Math" w:eastAsia="Microsoft YaHei" w:hAnsi="Cambria Math" w:cs="Times New Roman"/>
                                        <w:color w:val="FF0000"/>
                                        <w:szCs w:val="20"/>
                                        <w:lang w:val="en-GB"/>
                                      </w:rPr>
                                      <m:t>p</m:t>
                                    </m:r>
                                  </m:e>
                                </m:acc>
                                <m:r>
                                  <w:rPr>
                                    <w:rFonts w:ascii="Cambria Math" w:eastAsia="SimSun" w:hAnsi="Cambria Math" w:cs="Times New Roman"/>
                                    <w:spacing w:val="2"/>
                                    <w:szCs w:val="20"/>
                                    <w:lang w:val="en-GB"/>
                                  </w:rPr>
                                  <m:t>&lt;N/2</m:t>
                                </m:r>
                              </m:e>
                            </m:mr>
                            <m:mr>
                              <m:e>
                                <m:acc>
                                  <m:accPr>
                                    <m:chr m:val="̃"/>
                                    <m:ctrlPr>
                                      <w:rPr>
                                        <w:rFonts w:ascii="Cambria Math" w:eastAsia="SimSun" w:hAnsi="Cambria Math" w:cs="Times New Roman"/>
                                        <w:i/>
                                        <w:spacing w:val="2"/>
                                        <w:szCs w:val="20"/>
                                        <w:lang w:val="en-GB"/>
                                      </w:rPr>
                                    </m:ctrlPr>
                                  </m:accPr>
                                  <m:e>
                                    <m:r>
                                      <w:rPr>
                                        <w:rFonts w:ascii="Cambria Math" w:eastAsia="SimSun" w:hAnsi="Cambria Math" w:cs="Times New Roman"/>
                                        <w:spacing w:val="2"/>
                                        <w:szCs w:val="20"/>
                                        <w:lang w:val="en-GB"/>
                                      </w:rPr>
                                      <m:t>p</m:t>
                                    </m:r>
                                  </m:e>
                                </m:acc>
                                <m:r>
                                  <w:rPr>
                                    <w:rFonts w:ascii="Cambria Math" w:eastAsia="SimSun" w:hAnsi="Cambria Math" w:cs="Times New Roman"/>
                                    <w:spacing w:val="2"/>
                                    <w:szCs w:val="20"/>
                                    <w:lang w:val="en-GB"/>
                                  </w:rPr>
                                  <m:t>+</m:t>
                                </m:r>
                                <m:d>
                                  <m:dPr>
                                    <m:ctrlPr>
                                      <w:rPr>
                                        <w:rFonts w:ascii="Cambria Math" w:eastAsia="SimSun" w:hAnsi="Cambria Math" w:cs="Times New Roman"/>
                                        <w:i/>
                                        <w:iCs/>
                                        <w:spacing w:val="2"/>
                                        <w:szCs w:val="20"/>
                                        <w:lang w:val="en-GB"/>
                                      </w:rPr>
                                    </m:ctrlPr>
                                  </m:dPr>
                                  <m:e>
                                    <m:r>
                                      <w:rPr>
                                        <w:rFonts w:ascii="Cambria Math" w:eastAsia="SimSun" w:hAnsi="Cambria Math" w:cs="Times New Roman"/>
                                        <w:spacing w:val="2"/>
                                        <w:szCs w:val="20"/>
                                        <w:lang w:val="en-GB"/>
                                      </w:rPr>
                                      <m:t>K+q-1</m:t>
                                    </m:r>
                                  </m:e>
                                </m:d>
                                <m:r>
                                  <w:rPr>
                                    <w:rFonts w:ascii="Cambria Math" w:eastAsia="SimSun" w:hAnsi="Cambria Math" w:cs="Times New Roman"/>
                                    <w:spacing w:val="2"/>
                                    <w:szCs w:val="20"/>
                                    <w:lang w:val="en-GB"/>
                                  </w:rPr>
                                  <m:t>N/2</m:t>
                                </m:r>
                              </m:e>
                              <m:e>
                                <m:r>
                                  <w:rPr>
                                    <w:rFonts w:ascii="Cambria Math" w:eastAsia="SimSun" w:hAnsi="Cambria Math" w:cs="Times New Roman"/>
                                    <w:spacing w:val="2"/>
                                    <w:szCs w:val="20"/>
                                    <w:lang w:val="en-GB"/>
                                  </w:rPr>
                                  <m:t>N/2≤</m:t>
                                </m:r>
                                <m:sSup>
                                  <m:sSupPr>
                                    <m:ctrlPr>
                                      <w:rPr>
                                        <w:rFonts w:ascii="Cambria Math" w:eastAsia="SimSun" w:hAnsi="Cambria Math" w:cs="Times New Roman"/>
                                        <w:i/>
                                        <w:strike/>
                                        <w:color w:val="FF0000"/>
                                        <w:spacing w:val="2"/>
                                        <w:szCs w:val="20"/>
                                        <w:lang w:val="en-GB"/>
                                      </w:rPr>
                                    </m:ctrlPr>
                                  </m:sSupPr>
                                  <m:e>
                                    <m:r>
                                      <w:rPr>
                                        <w:rFonts w:ascii="Cambria Math" w:eastAsia="SimSun" w:hAnsi="Cambria Math" w:cs="Times New Roman"/>
                                        <w:strike/>
                                        <w:color w:val="FF0000"/>
                                        <w:spacing w:val="2"/>
                                        <w:szCs w:val="20"/>
                                        <w:lang w:val="en-GB"/>
                                      </w:rPr>
                                      <m:t>p</m:t>
                                    </m:r>
                                  </m:e>
                                  <m:sup>
                                    <m:r>
                                      <w:rPr>
                                        <w:rFonts w:ascii="Cambria Math" w:eastAsia="SimSun" w:hAnsi="Cambria Math" w:cs="Times New Roman"/>
                                        <w:strike/>
                                        <w:color w:val="FF0000"/>
                                        <w:spacing w:val="2"/>
                                        <w:szCs w:val="20"/>
                                        <w:lang w:val="en-GB"/>
                                      </w:rPr>
                                      <m:t>'</m:t>
                                    </m:r>
                                  </m:sup>
                                </m:sSup>
                                <m:acc>
                                  <m:accPr>
                                    <m:chr m:val="̃"/>
                                    <m:ctrlPr>
                                      <w:rPr>
                                        <w:rFonts w:ascii="Cambria Math" w:eastAsia="Microsoft YaHei" w:hAnsi="Cambria Math" w:cs="Times New Roman"/>
                                        <w:i/>
                                        <w:color w:val="FF0000"/>
                                        <w:szCs w:val="20"/>
                                        <w:lang w:val="en-GB"/>
                                      </w:rPr>
                                    </m:ctrlPr>
                                  </m:accPr>
                                  <m:e>
                                    <m:r>
                                      <w:rPr>
                                        <w:rFonts w:ascii="Cambria Math" w:eastAsia="Microsoft YaHei" w:hAnsi="Cambria Math" w:cs="Times New Roman"/>
                                        <w:color w:val="FF0000"/>
                                        <w:szCs w:val="20"/>
                                        <w:lang w:val="en-GB"/>
                                      </w:rPr>
                                      <m:t>p</m:t>
                                    </m:r>
                                  </m:e>
                                </m:acc>
                                <m:r>
                                  <w:rPr>
                                    <w:rFonts w:ascii="Cambria Math" w:eastAsia="SimSun" w:hAnsi="Cambria Math" w:cs="Times New Roman"/>
                                    <w:spacing w:val="2"/>
                                    <w:szCs w:val="20"/>
                                    <w:lang w:val="en-GB"/>
                                  </w:rPr>
                                  <m:t>&lt;N</m:t>
                                </m:r>
                              </m:e>
                            </m:mr>
                          </m:m>
                        </m:e>
                      </m:d>
                    </m:oMath>
                  </m:oMathPara>
                </w:p>
                <w:p w14:paraId="47613F7C" w14:textId="77777777" w:rsidR="00311AFB" w:rsidRPr="009D7D56" w:rsidRDefault="00311AFB" w:rsidP="00311AFB">
                  <w:pPr>
                    <w:spacing w:after="180" w:line="240" w:lineRule="auto"/>
                    <w:ind w:left="851" w:hanging="284"/>
                    <w:rPr>
                      <w:rFonts w:ascii="Times New Roman" w:eastAsia="SimSun" w:hAnsi="Times New Roman" w:cs="Times New Roman"/>
                      <w:szCs w:val="20"/>
                      <w:lang w:val="en-GB"/>
                    </w:rPr>
                  </w:pPr>
                  <w:r w:rsidRPr="009D7D56">
                    <w:rPr>
                      <w:rFonts w:ascii="Times New Roman" w:eastAsia="SimSun" w:hAnsi="Times New Roman" w:cs="Times New Roman"/>
                      <w:spacing w:val="2"/>
                      <w:szCs w:val="20"/>
                      <w:lang w:val="en-GB"/>
                    </w:rPr>
                    <w:tab/>
                  </w:r>
                  <w:r w:rsidRPr="009D7D56">
                    <w:rPr>
                      <w:rFonts w:ascii="Times New Roman" w:eastAsia="SimSun" w:hAnsi="Times New Roman" w:cs="Times New Roman"/>
                      <w:spacing w:val="2"/>
                      <w:szCs w:val="20"/>
                      <w:lang w:val="en-GB"/>
                    </w:rPr>
                    <w:tab/>
                  </w:r>
                  <w:r w:rsidRPr="009D7D56">
                    <w:rPr>
                      <w:rFonts w:ascii="Times New Roman" w:eastAsia="SimSun" w:hAnsi="Times New Roman" w:cs="Times New Roman"/>
                      <w:szCs w:val="20"/>
                      <w:lang w:val="en-GB"/>
                    </w:rPr>
                    <w:t xml:space="preserve">where </w:t>
                  </w:r>
                  <m:oMath>
                    <m:r>
                      <w:rPr>
                        <w:rFonts w:ascii="Cambria Math" w:eastAsia="SimSun" w:hAnsi="Cambria Math" w:cs="Times New Roman"/>
                        <w:szCs w:val="20"/>
                        <w:lang w:val="en-GB"/>
                      </w:rPr>
                      <m:t>q</m:t>
                    </m:r>
                    <m:r>
                      <m:rPr>
                        <m:sty m:val="p"/>
                      </m:rPr>
                      <w:rPr>
                        <w:rFonts w:ascii="Cambria Math" w:eastAsia="SimSun" w:hAnsi="Cambria Math" w:cs="Times New Roman"/>
                        <w:szCs w:val="20"/>
                        <w:lang w:val="en-GB"/>
                      </w:rPr>
                      <m:t>=0,1,…,</m:t>
                    </m:r>
                    <m:r>
                      <w:rPr>
                        <w:rFonts w:ascii="Cambria Math" w:eastAsia="SimSun" w:hAnsi="Cambria Math" w:cs="Times New Roman"/>
                        <w:szCs w:val="20"/>
                        <w:lang w:val="en-GB"/>
                      </w:rPr>
                      <m:t>K</m:t>
                    </m:r>
                    <m:r>
                      <m:rPr>
                        <m:sty m:val="p"/>
                      </m:rPr>
                      <w:rPr>
                        <w:rFonts w:ascii="Cambria Math" w:eastAsia="SimSun" w:hAnsi="Cambria Math" w:cs="Times New Roman"/>
                        <w:szCs w:val="20"/>
                        <w:lang w:val="en-GB"/>
                      </w:rPr>
                      <m:t>-1</m:t>
                    </m:r>
                  </m:oMath>
                  <w:r w:rsidRPr="009D7D56">
                    <w:rPr>
                      <w:rFonts w:ascii="Times New Roman" w:eastAsia="SimSun" w:hAnsi="Times New Roman" w:cs="Times New Roman"/>
                      <w:szCs w:val="20"/>
                      <w:lang w:val="en-GB"/>
                    </w:rPr>
                    <w:t xml:space="preserve"> is the number of the CSI-RS resource within the aggregated CSI-RS resource.</w:t>
                  </w:r>
                </w:p>
                <w:p w14:paraId="78CD478B" w14:textId="77777777" w:rsidR="00311AFB" w:rsidRPr="009D7D56" w:rsidRDefault="00311AFB" w:rsidP="00311AFB">
                  <w:pPr>
                    <w:spacing w:after="180" w:line="240" w:lineRule="auto"/>
                    <w:ind w:left="851" w:hanging="284"/>
                    <w:rPr>
                      <w:rFonts w:ascii="Times New Roman" w:eastAsia="SimSun" w:hAnsi="Times New Roman" w:cs="Times New Roman"/>
                      <w:szCs w:val="20"/>
                      <w:lang w:val="en-GB"/>
                    </w:rPr>
                  </w:pPr>
                  <w:r w:rsidRPr="009D7D56">
                    <w:rPr>
                      <w:rFonts w:ascii="Times New Roman" w:eastAsia="SimSun" w:hAnsi="Times New Roman" w:cs="Times New Roman"/>
                      <w:szCs w:val="20"/>
                      <w:lang w:val="en-GB"/>
                    </w:rPr>
                    <w:t>-</w:t>
                  </w:r>
                  <w:r w:rsidRPr="009D7D56">
                    <w:rPr>
                      <w:rFonts w:ascii="Times New Roman" w:eastAsia="SimSun" w:hAnsi="Times New Roman" w:cs="Times New Roman"/>
                      <w:szCs w:val="20"/>
                      <w:lang w:val="en-GB"/>
                    </w:rPr>
                    <w:tab/>
                    <w:t>if the higher-layer parameter portMappingMethod equals ‘method2’</w:t>
                  </w:r>
                </w:p>
                <w:p w14:paraId="763E94FB" w14:textId="77777777" w:rsidR="00311AFB" w:rsidRPr="00A04E6D" w:rsidRDefault="00311AFB" w:rsidP="00311AFB">
                  <w:pPr>
                    <w:spacing w:after="180" w:line="240" w:lineRule="auto"/>
                    <w:ind w:left="360"/>
                    <w:rPr>
                      <w:rFonts w:ascii="Times New Roman" w:eastAsia="SimSun" w:hAnsi="Times New Roman" w:cs="Times New Roman"/>
                      <w:spacing w:val="2"/>
                      <w:szCs w:val="20"/>
                      <w:lang w:val="sv-SE"/>
                    </w:rPr>
                  </w:pPr>
                  <m:oMathPara>
                    <m:oMath>
                      <m:r>
                        <w:rPr>
                          <w:rFonts w:ascii="Cambria Math" w:eastAsia="SimSun" w:hAnsi="Cambria Math" w:cs="Times New Roman"/>
                          <w:spacing w:val="2"/>
                          <w:szCs w:val="20"/>
                          <w:lang w:val="en-GB"/>
                        </w:rPr>
                        <m:t>p</m:t>
                      </m:r>
                      <m:r>
                        <w:rPr>
                          <w:rFonts w:ascii="Cambria Math" w:eastAsia="SimSun" w:hAnsi="Cambria Math" w:cs="Times New Roman"/>
                          <w:spacing w:val="2"/>
                          <w:szCs w:val="20"/>
                          <w:lang w:val="sv-SE"/>
                        </w:rPr>
                        <m:t>'=</m:t>
                      </m:r>
                      <m:sSub>
                        <m:sSubPr>
                          <m:ctrlPr>
                            <w:rPr>
                              <w:rFonts w:ascii="Cambria Math" w:eastAsia="SimSun" w:hAnsi="Cambria Math" w:cs="Times New Roman"/>
                              <w:i/>
                              <w:spacing w:val="2"/>
                              <w:szCs w:val="20"/>
                              <w:lang w:val="en-GB"/>
                            </w:rPr>
                          </m:ctrlPr>
                        </m:sSubPr>
                        <m:e>
                          <m:r>
                            <w:rPr>
                              <w:rFonts w:ascii="Cambria Math" w:eastAsia="SimSun" w:hAnsi="Cambria Math" w:cs="Times New Roman"/>
                              <w:spacing w:val="2"/>
                              <w:szCs w:val="20"/>
                              <w:lang w:val="en-GB"/>
                            </w:rPr>
                            <m:t>N</m:t>
                          </m:r>
                        </m:e>
                        <m:sub>
                          <m:r>
                            <w:rPr>
                              <w:rFonts w:ascii="Cambria Math" w:eastAsia="SimSun" w:hAnsi="Cambria Math" w:cs="Times New Roman"/>
                              <w:spacing w:val="2"/>
                              <w:szCs w:val="20"/>
                              <w:lang w:val="sv-SE"/>
                            </w:rPr>
                            <m:t>2</m:t>
                          </m:r>
                        </m:sub>
                      </m:sSub>
                      <m:d>
                        <m:dPr>
                          <m:begChr m:val="⌊"/>
                          <m:endChr m:val="⌋"/>
                          <m:ctrlPr>
                            <w:rPr>
                              <w:rFonts w:ascii="Cambria Math" w:eastAsia="SimSun" w:hAnsi="Cambria Math" w:cs="Times New Roman"/>
                              <w:i/>
                              <w:spacing w:val="2"/>
                              <w:szCs w:val="20"/>
                              <w:lang w:val="en-GB"/>
                            </w:rPr>
                          </m:ctrlPr>
                        </m:dPr>
                        <m:e>
                          <m:f>
                            <m:fPr>
                              <m:type m:val="lin"/>
                              <m:ctrlPr>
                                <w:rPr>
                                  <w:rFonts w:ascii="Cambria Math" w:eastAsia="SimSun" w:hAnsi="Cambria Math" w:cs="Times New Roman"/>
                                  <w:i/>
                                  <w:spacing w:val="2"/>
                                  <w:szCs w:val="20"/>
                                  <w:lang w:val="en-GB"/>
                                </w:rPr>
                              </m:ctrlPr>
                            </m:fPr>
                            <m:num>
                              <m:acc>
                                <m:accPr>
                                  <m:chr m:val="̃"/>
                                  <m:ctrlPr>
                                    <w:rPr>
                                      <w:rFonts w:ascii="Cambria Math" w:eastAsia="SimSun" w:hAnsi="Cambria Math" w:cs="Times New Roman"/>
                                      <w:i/>
                                      <w:spacing w:val="2"/>
                                      <w:szCs w:val="20"/>
                                      <w:lang w:val="en-GB"/>
                                    </w:rPr>
                                  </m:ctrlPr>
                                </m:accPr>
                                <m:e>
                                  <m:r>
                                    <w:rPr>
                                      <w:rFonts w:ascii="Cambria Math" w:eastAsia="SimSun" w:hAnsi="Cambria Math" w:cs="Times New Roman"/>
                                      <w:spacing w:val="2"/>
                                      <w:szCs w:val="20"/>
                                      <w:lang w:val="en-GB"/>
                                    </w:rPr>
                                    <m:t>p</m:t>
                                  </m:r>
                                </m:e>
                              </m:acc>
                            </m:num>
                            <m:den>
                              <m:sSubSup>
                                <m:sSubSupPr>
                                  <m:ctrlPr>
                                    <w:rPr>
                                      <w:rFonts w:ascii="Cambria Math" w:eastAsia="SimSun" w:hAnsi="Cambria Math" w:cs="Times New Roman"/>
                                      <w:i/>
                                      <w:spacing w:val="2"/>
                                      <w:szCs w:val="20"/>
                                      <w:lang w:val="en-GB"/>
                                    </w:rPr>
                                  </m:ctrlPr>
                                </m:sSubSupPr>
                                <m:e>
                                  <m:r>
                                    <w:rPr>
                                      <w:rFonts w:ascii="Cambria Math" w:eastAsia="SimSun" w:hAnsi="Cambria Math" w:cs="Times New Roman"/>
                                      <w:spacing w:val="2"/>
                                      <w:szCs w:val="20"/>
                                      <w:lang w:val="en-GB"/>
                                    </w:rPr>
                                    <m:t>N</m:t>
                                  </m:r>
                                </m:e>
                                <m:sub>
                                  <m:r>
                                    <w:rPr>
                                      <w:rFonts w:ascii="Cambria Math" w:eastAsia="SimSun" w:hAnsi="Cambria Math" w:cs="Times New Roman"/>
                                      <w:spacing w:val="2"/>
                                      <w:szCs w:val="20"/>
                                      <w:lang w:val="sv-SE"/>
                                    </w:rPr>
                                    <m:t>2</m:t>
                                  </m:r>
                                </m:sub>
                                <m:sup>
                                  <m:r>
                                    <w:rPr>
                                      <w:rFonts w:ascii="Cambria Math" w:eastAsia="SimSun" w:hAnsi="Cambria Math" w:cs="Times New Roman"/>
                                      <w:spacing w:val="2"/>
                                      <w:szCs w:val="20"/>
                                      <w:lang w:val="sv-SE"/>
                                    </w:rPr>
                                    <m:t>'</m:t>
                                  </m:r>
                                </m:sup>
                              </m:sSubSup>
                            </m:den>
                          </m:f>
                        </m:e>
                      </m:d>
                      <m:r>
                        <w:rPr>
                          <w:rFonts w:ascii="Cambria Math" w:eastAsia="SimSun" w:hAnsi="Cambria Math" w:cs="Times New Roman"/>
                          <w:spacing w:val="2"/>
                          <w:szCs w:val="20"/>
                          <w:lang w:val="sv-SE"/>
                        </w:rPr>
                        <m:t>+</m:t>
                      </m:r>
                      <m:r>
                        <w:rPr>
                          <w:rFonts w:ascii="Cambria Math" w:eastAsia="SimSun" w:hAnsi="Cambria Math" w:cs="Times New Roman"/>
                          <w:spacing w:val="2"/>
                          <w:szCs w:val="20"/>
                          <w:lang w:val="en-GB"/>
                        </w:rPr>
                        <m:t>q</m:t>
                      </m:r>
                      <m:sSubSup>
                        <m:sSubSupPr>
                          <m:ctrlPr>
                            <w:rPr>
                              <w:rFonts w:ascii="Cambria Math" w:eastAsia="SimSun" w:hAnsi="Cambria Math" w:cs="Times New Roman"/>
                              <w:i/>
                              <w:spacing w:val="2"/>
                              <w:szCs w:val="20"/>
                              <w:lang w:val="en-GB"/>
                            </w:rPr>
                          </m:ctrlPr>
                        </m:sSubSupPr>
                        <m:e>
                          <m:r>
                            <w:rPr>
                              <w:rFonts w:ascii="Cambria Math" w:eastAsia="SimSun" w:hAnsi="Cambria Math" w:cs="Times New Roman"/>
                              <w:spacing w:val="2"/>
                              <w:szCs w:val="20"/>
                              <w:lang w:val="en-GB"/>
                            </w:rPr>
                            <m:t>N</m:t>
                          </m:r>
                        </m:e>
                        <m:sub>
                          <m:r>
                            <w:rPr>
                              <w:rFonts w:ascii="Cambria Math" w:eastAsia="SimSun" w:hAnsi="Cambria Math" w:cs="Times New Roman"/>
                              <w:spacing w:val="2"/>
                              <w:szCs w:val="20"/>
                              <w:lang w:val="sv-SE"/>
                            </w:rPr>
                            <m:t>2</m:t>
                          </m:r>
                        </m:sub>
                        <m:sup>
                          <m:r>
                            <w:rPr>
                              <w:rFonts w:ascii="Cambria Math" w:eastAsia="SimSun" w:hAnsi="Cambria Math" w:cs="Times New Roman"/>
                              <w:spacing w:val="2"/>
                              <w:szCs w:val="20"/>
                              <w:lang w:val="sv-SE"/>
                            </w:rPr>
                            <m:t>'</m:t>
                          </m:r>
                        </m:sup>
                      </m:sSubSup>
                      <m:r>
                        <m:rPr>
                          <m:nor/>
                        </m:rPr>
                        <w:rPr>
                          <w:rFonts w:ascii="Cambria Math" w:eastAsia="SimSun" w:hAnsi="Cambria Math" w:cs="Times New Roman"/>
                          <w:spacing w:val="2"/>
                          <w:szCs w:val="20"/>
                          <w:lang w:val="sv-SE"/>
                        </w:rPr>
                        <m:t xml:space="preserve"> + </m:t>
                      </m:r>
                      <m:d>
                        <m:dPr>
                          <m:ctrlPr>
                            <w:rPr>
                              <w:rFonts w:ascii="Cambria Math" w:eastAsia="SimSun" w:hAnsi="Cambria Math" w:cs="Times New Roman"/>
                              <w:i/>
                              <w:spacing w:val="2"/>
                              <w:szCs w:val="20"/>
                              <w:lang w:val="en-GB"/>
                            </w:rPr>
                          </m:ctrlPr>
                        </m:dPr>
                        <m:e>
                          <m:acc>
                            <m:accPr>
                              <m:chr m:val="̃"/>
                              <m:ctrlPr>
                                <w:rPr>
                                  <w:rFonts w:ascii="Cambria Math" w:eastAsia="SimSun" w:hAnsi="Cambria Math" w:cs="Times New Roman"/>
                                  <w:i/>
                                  <w:spacing w:val="2"/>
                                  <w:szCs w:val="20"/>
                                  <w:lang w:val="en-GB"/>
                                </w:rPr>
                              </m:ctrlPr>
                            </m:accPr>
                            <m:e>
                              <m:r>
                                <w:rPr>
                                  <w:rFonts w:ascii="Cambria Math" w:eastAsia="SimSun" w:hAnsi="Cambria Math" w:cs="Times New Roman"/>
                                  <w:spacing w:val="2"/>
                                  <w:szCs w:val="20"/>
                                  <w:lang w:val="en-GB"/>
                                </w:rPr>
                                <m:t>p</m:t>
                              </m:r>
                            </m:e>
                          </m:acc>
                          <m:r>
                            <w:rPr>
                              <w:rFonts w:ascii="Cambria Math" w:eastAsia="SimSun" w:hAnsi="Cambria Math" w:cs="Times New Roman"/>
                              <w:spacing w:val="2"/>
                              <w:szCs w:val="20"/>
                              <w:lang w:val="sv-SE"/>
                            </w:rPr>
                            <m:t xml:space="preserve"> </m:t>
                          </m:r>
                          <m:r>
                            <m:rPr>
                              <m:nor/>
                            </m:rPr>
                            <w:rPr>
                              <w:rFonts w:ascii="Cambria Math" w:eastAsia="SimSun" w:hAnsi="Cambria Math" w:cs="Times New Roman"/>
                              <w:spacing w:val="2"/>
                              <w:szCs w:val="20"/>
                              <w:lang w:val="sv-SE"/>
                            </w:rPr>
                            <m:t xml:space="preserve">mod </m:t>
                          </m:r>
                          <m:sSubSup>
                            <m:sSubSupPr>
                              <m:ctrlPr>
                                <w:rPr>
                                  <w:rFonts w:ascii="Cambria Math" w:eastAsia="SimSun" w:hAnsi="Cambria Math" w:cs="Times New Roman"/>
                                  <w:i/>
                                  <w:spacing w:val="2"/>
                                  <w:szCs w:val="20"/>
                                  <w:lang w:val="en-GB"/>
                                </w:rPr>
                              </m:ctrlPr>
                            </m:sSubSupPr>
                            <m:e>
                              <m:r>
                                <w:rPr>
                                  <w:rFonts w:ascii="Cambria Math" w:eastAsia="SimSun" w:hAnsi="Cambria Math" w:cs="Times New Roman"/>
                                  <w:spacing w:val="2"/>
                                  <w:szCs w:val="20"/>
                                  <w:lang w:val="en-GB"/>
                                </w:rPr>
                                <m:t>N</m:t>
                              </m:r>
                            </m:e>
                            <m:sub>
                              <m:r>
                                <w:rPr>
                                  <w:rFonts w:ascii="Cambria Math" w:eastAsia="SimSun" w:hAnsi="Cambria Math" w:cs="Times New Roman"/>
                                  <w:spacing w:val="2"/>
                                  <w:szCs w:val="20"/>
                                  <w:lang w:val="sv-SE"/>
                                </w:rPr>
                                <m:t>2</m:t>
                              </m:r>
                            </m:sub>
                            <m:sup>
                              <m:r>
                                <w:rPr>
                                  <w:rFonts w:ascii="Cambria Math" w:eastAsia="SimSun" w:hAnsi="Cambria Math" w:cs="Times New Roman"/>
                                  <w:spacing w:val="2"/>
                                  <w:szCs w:val="20"/>
                                  <w:lang w:val="sv-SE"/>
                                </w:rPr>
                                <m:t>'</m:t>
                              </m:r>
                            </m:sup>
                          </m:sSubSup>
                        </m:e>
                      </m:d>
                      <m:r>
                        <m:rPr>
                          <m:sty m:val="p"/>
                        </m:rPr>
                        <w:rPr>
                          <w:rFonts w:ascii="Cambria Math" w:eastAsia="SimSun" w:hAnsi="Cambria Math" w:cs="Times New Roman"/>
                          <w:spacing w:val="2"/>
                          <w:szCs w:val="20"/>
                          <w:lang w:val="sv-SE"/>
                        </w:rPr>
                        <w:br/>
                      </m:r>
                    </m:oMath>
                    <m:oMath>
                      <m:sSubSup>
                        <m:sSubSupPr>
                          <m:ctrlPr>
                            <w:rPr>
                              <w:rFonts w:ascii="Cambria Math" w:eastAsia="SimSun" w:hAnsi="Cambria Math" w:cs="Times New Roman"/>
                              <w:i/>
                              <w:spacing w:val="2"/>
                              <w:szCs w:val="20"/>
                              <w:lang w:val="en-GB"/>
                            </w:rPr>
                          </m:ctrlPr>
                        </m:sSubSupPr>
                        <m:e>
                          <m:r>
                            <w:rPr>
                              <w:rFonts w:ascii="Cambria Math" w:eastAsia="SimSun" w:hAnsi="Cambria Math" w:cs="Times New Roman"/>
                              <w:spacing w:val="2"/>
                              <w:szCs w:val="20"/>
                              <w:lang w:val="en-GB"/>
                            </w:rPr>
                            <m:t>N</m:t>
                          </m:r>
                        </m:e>
                        <m:sub>
                          <m:r>
                            <w:rPr>
                              <w:rFonts w:ascii="Cambria Math" w:eastAsia="SimSun" w:hAnsi="Cambria Math" w:cs="Times New Roman"/>
                              <w:spacing w:val="2"/>
                              <w:szCs w:val="20"/>
                              <w:lang w:val="sv-SE"/>
                            </w:rPr>
                            <m:t>2</m:t>
                          </m:r>
                        </m:sub>
                        <m:sup>
                          <m:r>
                            <w:rPr>
                              <w:rFonts w:ascii="Cambria Math" w:eastAsia="SimSun" w:hAnsi="Cambria Math" w:cs="Times New Roman"/>
                              <w:spacing w:val="2"/>
                              <w:szCs w:val="20"/>
                              <w:lang w:val="sv-SE"/>
                            </w:rPr>
                            <m:t>'</m:t>
                          </m:r>
                        </m:sup>
                      </m:sSubSup>
                      <m:r>
                        <m:rPr>
                          <m:aln/>
                        </m:rPr>
                        <w:rPr>
                          <w:rFonts w:ascii="Cambria Math" w:eastAsia="SimSun" w:hAnsi="Cambria Math" w:cs="Times New Roman"/>
                          <w:spacing w:val="2"/>
                          <w:szCs w:val="20"/>
                          <w:lang w:val="sv-SE"/>
                        </w:rPr>
                        <m:t>=</m:t>
                      </m:r>
                      <m:f>
                        <m:fPr>
                          <m:type m:val="lin"/>
                          <m:ctrlPr>
                            <w:rPr>
                              <w:rFonts w:ascii="Cambria Math" w:eastAsia="SimSun" w:hAnsi="Cambria Math" w:cs="Times New Roman"/>
                              <w:i/>
                              <w:spacing w:val="2"/>
                              <w:szCs w:val="20"/>
                              <w:lang w:val="en-GB"/>
                            </w:rPr>
                          </m:ctrlPr>
                        </m:fPr>
                        <m:num>
                          <m:sSub>
                            <m:sSubPr>
                              <m:ctrlPr>
                                <w:rPr>
                                  <w:rFonts w:ascii="Cambria Math" w:eastAsia="SimSun" w:hAnsi="Cambria Math" w:cs="Times New Roman"/>
                                  <w:i/>
                                  <w:iCs/>
                                  <w:spacing w:val="2"/>
                                  <w:szCs w:val="20"/>
                                  <w:lang w:val="en-GB"/>
                                </w:rPr>
                              </m:ctrlPr>
                            </m:sSubPr>
                            <m:e>
                              <m:r>
                                <w:rPr>
                                  <w:rFonts w:ascii="Cambria Math" w:eastAsia="SimSun" w:hAnsi="Cambria Math" w:cs="Times New Roman"/>
                                  <w:spacing w:val="2"/>
                                  <w:szCs w:val="20"/>
                                  <w:lang w:val="en-GB"/>
                                </w:rPr>
                                <m:t>N</m:t>
                              </m:r>
                            </m:e>
                            <m:sub>
                              <m:r>
                                <w:rPr>
                                  <w:rFonts w:ascii="Cambria Math" w:eastAsia="SimSun" w:hAnsi="Cambria Math" w:cs="Times New Roman"/>
                                  <w:spacing w:val="2"/>
                                  <w:szCs w:val="20"/>
                                  <w:lang w:val="sv-SE"/>
                                </w:rPr>
                                <m:t>2</m:t>
                              </m:r>
                            </m:sub>
                          </m:sSub>
                        </m:num>
                        <m:den>
                          <m:r>
                            <w:rPr>
                              <w:rFonts w:ascii="Cambria Math" w:eastAsia="SimSun" w:hAnsi="Cambria Math" w:cs="Times New Roman"/>
                              <w:spacing w:val="2"/>
                              <w:szCs w:val="20"/>
                              <w:lang w:val="en-GB"/>
                            </w:rPr>
                            <m:t>K</m:t>
                          </m:r>
                        </m:den>
                      </m:f>
                    </m:oMath>
                  </m:oMathPara>
                </w:p>
                <w:p w14:paraId="59E65A31" w14:textId="77777777" w:rsidR="00311AFB" w:rsidRPr="009D7D56" w:rsidRDefault="00311AFB" w:rsidP="00311AFB">
                  <w:pPr>
                    <w:spacing w:after="180" w:line="240" w:lineRule="auto"/>
                    <w:ind w:left="851" w:hanging="284"/>
                    <w:rPr>
                      <w:rFonts w:ascii="Times New Roman" w:eastAsia="SimSun" w:hAnsi="Times New Roman" w:cs="Times New Roman"/>
                      <w:szCs w:val="20"/>
                      <w:lang w:val="en-GB"/>
                    </w:rPr>
                  </w:pPr>
                  <w:r w:rsidRPr="00A04E6D">
                    <w:rPr>
                      <w:rFonts w:ascii="Times New Roman" w:eastAsia="SimSun" w:hAnsi="Times New Roman" w:cs="Times New Roman"/>
                      <w:spacing w:val="2"/>
                      <w:szCs w:val="20"/>
                      <w:lang w:val="sv-SE"/>
                    </w:rPr>
                    <w:tab/>
                  </w:r>
                  <w:r w:rsidRPr="00A04E6D">
                    <w:rPr>
                      <w:rFonts w:ascii="Times New Roman" w:eastAsia="SimSun" w:hAnsi="Times New Roman" w:cs="Times New Roman"/>
                      <w:spacing w:val="2"/>
                      <w:szCs w:val="20"/>
                      <w:lang w:val="sv-SE"/>
                    </w:rPr>
                    <w:tab/>
                  </w:r>
                  <w:r w:rsidRPr="009D7D56">
                    <w:rPr>
                      <w:rFonts w:ascii="Times New Roman" w:eastAsia="SimSun" w:hAnsi="Times New Roman" w:cs="Times New Roman"/>
                      <w:szCs w:val="20"/>
                      <w:lang w:val="en-GB"/>
                    </w:rPr>
                    <w:t xml:space="preserve">where </w:t>
                  </w:r>
                  <m:oMath>
                    <m:r>
                      <w:rPr>
                        <w:rFonts w:ascii="Cambria Math" w:eastAsia="SimSun" w:hAnsi="Cambria Math" w:cs="Times New Roman"/>
                        <w:szCs w:val="20"/>
                        <w:lang w:val="en-GB"/>
                      </w:rPr>
                      <m:t>q</m:t>
                    </m:r>
                    <m:r>
                      <m:rPr>
                        <m:sty m:val="p"/>
                      </m:rPr>
                      <w:rPr>
                        <w:rFonts w:ascii="Cambria Math" w:eastAsia="SimSun" w:hAnsi="Cambria Math" w:cs="Times New Roman"/>
                        <w:szCs w:val="20"/>
                        <w:lang w:val="en-GB"/>
                      </w:rPr>
                      <m:t>=0,1,…,</m:t>
                    </m:r>
                    <m:r>
                      <w:rPr>
                        <w:rFonts w:ascii="Cambria Math" w:eastAsia="SimSun" w:hAnsi="Cambria Math" w:cs="Times New Roman"/>
                        <w:szCs w:val="20"/>
                        <w:lang w:val="en-GB"/>
                      </w:rPr>
                      <m:t>K</m:t>
                    </m:r>
                    <m:r>
                      <m:rPr>
                        <m:sty m:val="p"/>
                      </m:rPr>
                      <w:rPr>
                        <w:rFonts w:ascii="Cambria Math" w:eastAsia="SimSun" w:hAnsi="Cambria Math" w:cs="Times New Roman"/>
                        <w:szCs w:val="20"/>
                        <w:lang w:val="en-GB"/>
                      </w:rPr>
                      <m:t>-1</m:t>
                    </m:r>
                  </m:oMath>
                  <w:r w:rsidRPr="009D7D56">
                    <w:rPr>
                      <w:rFonts w:ascii="Times New Roman" w:eastAsia="SimSun" w:hAnsi="Times New Roman" w:cs="Times New Roman"/>
                      <w:szCs w:val="20"/>
                      <w:lang w:val="en-GB"/>
                    </w:rPr>
                    <w:t xml:space="preserve"> is the number of the CSI-RS resource within the aggregated CSI-RS resource and </w:t>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2</m:t>
                        </m:r>
                      </m:sub>
                    </m:sSub>
                  </m:oMath>
                  <w:r w:rsidRPr="009D7D56">
                    <w:rPr>
                      <w:rFonts w:ascii="Times New Roman" w:eastAsia="SimSun" w:hAnsi="Times New Roman" w:cs="Times New Roman"/>
                      <w:szCs w:val="20"/>
                      <w:lang w:val="en-GB"/>
                    </w:rPr>
                    <w:t xml:space="preserve"> is as defined in Table 5.2.2.2.1a-1 of [6, TS 38.214].</w:t>
                  </w:r>
                </w:p>
                <w:p w14:paraId="751EF120" w14:textId="77777777" w:rsidR="00311AFB" w:rsidRPr="009D7D56" w:rsidRDefault="00311AFB" w:rsidP="00311AFB">
                  <w:pPr>
                    <w:spacing w:after="180" w:line="240" w:lineRule="auto"/>
                    <w:rPr>
                      <w:rFonts w:ascii="Times New Roman" w:eastAsia="Microsoft YaHei" w:hAnsi="Times New Roman" w:cs="Times New Roman"/>
                      <w:szCs w:val="20"/>
                      <w:lang w:val="en-GB"/>
                    </w:rPr>
                  </w:pPr>
                  <w:r w:rsidRPr="009D7D56">
                    <w:rPr>
                      <w:rFonts w:ascii="Times New Roman" w:eastAsia="Microsoft YaHei" w:hAnsi="Times New Roman" w:cs="Times New Roman"/>
                      <w:szCs w:val="20"/>
                      <w:lang w:val="en-GB"/>
                    </w:rPr>
                    <w:t xml:space="preserve">where </w:t>
                  </w:r>
                </w:p>
                <w:p w14:paraId="6D3CAA1F" w14:textId="3F1544F9" w:rsidR="00E92CF1" w:rsidRPr="009D7D56" w:rsidRDefault="00000000" w:rsidP="00311AFB">
                  <w:pPr>
                    <w:rPr>
                      <w:rFonts w:ascii="Times New Roman" w:eastAsia="PMingLiU" w:hAnsi="Times New Roman" w:cs="Times New Roman"/>
                      <w:lang w:val="en-GB" w:eastAsia="zh-TW"/>
                    </w:rPr>
                  </w:pPr>
                  <m:oMathPara>
                    <m:oMath>
                      <m:acc>
                        <m:accPr>
                          <m:chr m:val="̃"/>
                          <m:ctrlPr>
                            <w:rPr>
                              <w:rFonts w:ascii="Cambria Math" w:eastAsia="SimSun" w:hAnsi="Cambria Math" w:cs="Times New Roman"/>
                              <w:i/>
                              <w:sz w:val="20"/>
                              <w:szCs w:val="20"/>
                              <w:lang w:val="en-GB"/>
                            </w:rPr>
                          </m:ctrlPr>
                        </m:accPr>
                        <m:e>
                          <m:r>
                            <w:rPr>
                              <w:rFonts w:ascii="Cambria Math" w:eastAsia="SimSun" w:hAnsi="Cambria Math" w:cs="Times New Roman"/>
                              <w:sz w:val="20"/>
                              <w:szCs w:val="20"/>
                              <w:lang w:val="en-GB"/>
                            </w:rPr>
                            <m:t>p</m:t>
                          </m:r>
                        </m:e>
                      </m:acc>
                      <m:r>
                        <m:rPr>
                          <m:aln/>
                        </m:rPr>
                        <w:rPr>
                          <w:rFonts w:ascii="Cambria Math" w:eastAsia="SimSun" w:hAnsi="Cambria Math" w:cs="Times New Roman"/>
                          <w:sz w:val="20"/>
                          <w:szCs w:val="20"/>
                          <w:lang w:val="en-GB"/>
                        </w:rPr>
                        <m:t xml:space="preserve">=s+jL </m:t>
                      </m:r>
                      <m:r>
                        <m:rPr>
                          <m:sty m:val="p"/>
                        </m:rPr>
                        <w:rPr>
                          <w:rFonts w:ascii="Cambria Math" w:eastAsia="SimSun" w:hAnsi="Cambria Math" w:cs="Times New Roman"/>
                          <w:sz w:val="20"/>
                          <w:szCs w:val="20"/>
                          <w:lang w:val="en-GB"/>
                        </w:rPr>
                        <w:br/>
                      </m:r>
                    </m:oMath>
                    <m:oMath>
                      <m:r>
                        <w:rPr>
                          <w:rFonts w:ascii="Cambria Math" w:eastAsia="SimSun" w:hAnsi="Cambria Math" w:cs="Times New Roman"/>
                          <w:sz w:val="20"/>
                          <w:szCs w:val="20"/>
                          <w:lang w:val="en-GB"/>
                        </w:rPr>
                        <m:t>j</m:t>
                      </m:r>
                      <m:r>
                        <m:rPr>
                          <m:aln/>
                        </m:rPr>
                        <w:rPr>
                          <w:rFonts w:ascii="Cambria Math" w:eastAsia="SimSun" w:hAnsi="Cambria Math" w:cs="Times New Roman"/>
                          <w:sz w:val="20"/>
                          <w:szCs w:val="20"/>
                          <w:lang w:val="en-GB"/>
                        </w:rPr>
                        <m:t>=0,1,…,</m:t>
                      </m:r>
                      <m:f>
                        <m:fPr>
                          <m:type m:val="lin"/>
                          <m:ctrlPr>
                            <w:rPr>
                              <w:rFonts w:ascii="Cambria Math" w:eastAsia="SimSun" w:hAnsi="Cambria Math" w:cs="Times New Roman"/>
                              <w:i/>
                              <w:sz w:val="20"/>
                              <w:szCs w:val="20"/>
                              <w:lang w:val="en-GB"/>
                              <w14:ligatures w14:val="standardContextual"/>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m:rPr>
                                  <m:nor/>
                                </m:rPr>
                                <w:rPr>
                                  <w:rFonts w:ascii="Cambria Math" w:eastAsia="SimSun" w:hAnsi="Cambria Math" w:cs="Times New Roman"/>
                                  <w:strike/>
                                  <w:color w:val="FF0000"/>
                                  <w:sz w:val="20"/>
                                  <w:szCs w:val="20"/>
                                  <w:lang w:val="en-GB"/>
                                </w:rPr>
                                <m:t>tot</m:t>
                              </m:r>
                            </m:sub>
                          </m:sSub>
                        </m:num>
                        <m:den>
                          <m:r>
                            <w:rPr>
                              <w:rFonts w:ascii="Cambria Math" w:eastAsia="SimSun" w:hAnsi="Cambria Math" w:cs="Times New Roman"/>
                              <w:sz w:val="20"/>
                              <w:szCs w:val="20"/>
                              <w:lang w:val="en-GB"/>
                            </w:rPr>
                            <m:t>L</m:t>
                          </m:r>
                        </m:den>
                      </m:f>
                      <m:r>
                        <w:rPr>
                          <w:rFonts w:ascii="Cambria Math" w:eastAsia="SimSun" w:hAnsi="Cambria Math" w:cs="Times New Roman"/>
                          <w:sz w:val="20"/>
                          <w:szCs w:val="20"/>
                          <w:lang w:val="en-GB"/>
                        </w:rPr>
                        <m:t>-1</m:t>
                      </m:r>
                      <m:r>
                        <m:rPr>
                          <m:sty m:val="p"/>
                        </m:rPr>
                        <w:rPr>
                          <w:rFonts w:ascii="Cambria Math" w:eastAsia="SimSun" w:hAnsi="Cambria Math" w:cs="Times New Roman"/>
                          <w:sz w:val="20"/>
                          <w:szCs w:val="20"/>
                          <w:lang w:val="en-GB"/>
                        </w:rPr>
                        <w:br/>
                      </m:r>
                    </m:oMath>
                    <m:oMath>
                      <m:r>
                        <w:rPr>
                          <w:rFonts w:ascii="Cambria Math" w:eastAsia="SimSun" w:hAnsi="Cambria Math" w:cs="Times New Roman"/>
                          <w:sz w:val="20"/>
                          <w:szCs w:val="20"/>
                          <w:lang w:val="en-GB"/>
                        </w:rPr>
                        <m:t>s</m:t>
                      </m:r>
                      <m:r>
                        <m:rPr>
                          <m:aln/>
                        </m:rPr>
                        <w:rPr>
                          <w:rFonts w:ascii="Cambria Math" w:eastAsia="SimSun" w:hAnsi="Cambria Math" w:cs="Times New Roman"/>
                          <w:sz w:val="20"/>
                          <w:szCs w:val="20"/>
                          <w:lang w:val="en-GB"/>
                        </w:rPr>
                        <m:t>=0,1,…,L-1</m:t>
                      </m:r>
                    </m:oMath>
                  </m:oMathPara>
                </w:p>
              </w:tc>
            </w:tr>
          </w:tbl>
          <w:p w14:paraId="0F55833D" w14:textId="43CBFFE0" w:rsidR="00E92CF1" w:rsidRPr="009D7D56" w:rsidRDefault="00E92CF1" w:rsidP="00E51C35">
            <w:pPr>
              <w:ind w:left="360"/>
              <w:rPr>
                <w:rFonts w:ascii="Times New Roman" w:eastAsia="PMingLiU" w:hAnsi="Times New Roman" w:cs="Times New Roman"/>
                <w:lang w:val="en-GB" w:eastAsia="zh-TW"/>
              </w:rPr>
            </w:pPr>
          </w:p>
        </w:tc>
      </w:tr>
    </w:tbl>
    <w:p w14:paraId="504C60FF" w14:textId="77777777" w:rsidR="009115C2" w:rsidRPr="009D7D56" w:rsidRDefault="009115C2" w:rsidP="009115C2">
      <w:pPr>
        <w:rPr>
          <w:lang w:val="en-GB" w:eastAsia="ja-JP"/>
        </w:rPr>
      </w:pPr>
    </w:p>
    <w:p w14:paraId="25A17A08" w14:textId="1A05F026" w:rsidR="00252DBB" w:rsidRPr="009D7D56" w:rsidRDefault="00252DBB" w:rsidP="009115C2">
      <w:pPr>
        <w:rPr>
          <w:b/>
          <w:bCs/>
          <w:lang w:val="en-GB" w:eastAsia="ja-JP"/>
        </w:rPr>
      </w:pPr>
      <w:r w:rsidRPr="009D7D56">
        <w:rPr>
          <w:b/>
          <w:bCs/>
          <w:lang w:val="en-GB" w:eastAsia="ja-JP"/>
        </w:rPr>
        <w:t>Editor’s response:</w:t>
      </w:r>
    </w:p>
    <w:p w14:paraId="0DDCCE7A" w14:textId="22A2A4B2" w:rsidR="00252DBB" w:rsidRPr="009D7D56" w:rsidRDefault="00252DBB" w:rsidP="009115C2">
      <w:pPr>
        <w:rPr>
          <w:lang w:val="en-GB" w:eastAsia="ja-JP"/>
        </w:rPr>
      </w:pPr>
      <w:r w:rsidRPr="009D7D56">
        <w:rPr>
          <w:lang w:val="en-GB" w:eastAsia="ja-JP"/>
        </w:rPr>
        <w:t>Thanks for the comments.</w:t>
      </w:r>
    </w:p>
    <w:p w14:paraId="75DEE746" w14:textId="2FEBA061" w:rsidR="00252DBB" w:rsidRPr="009D7D56" w:rsidRDefault="00252DBB" w:rsidP="00252DBB">
      <w:pPr>
        <w:pStyle w:val="ListParagraph"/>
        <w:numPr>
          <w:ilvl w:val="0"/>
          <w:numId w:val="24"/>
        </w:numPr>
        <w:rPr>
          <w:lang w:val="en-GB" w:eastAsia="ja-JP"/>
        </w:rPr>
      </w:pPr>
      <w:r w:rsidRPr="009D7D56">
        <w:rPr>
          <w:lang w:val="en-GB" w:eastAsia="ja-JP"/>
        </w:rPr>
        <w:t xml:space="preserve">In general, companies prefer to </w:t>
      </w:r>
      <w:r w:rsidR="003B296E" w:rsidRPr="009D7D56">
        <w:rPr>
          <w:lang w:val="en-GB" w:eastAsia="ja-JP"/>
        </w:rPr>
        <w:t>apply the same port mapping for periodic and semi-persistent as for aperiodic, that is, the word ‘aperiodic’ in the agreements is a typo.</w:t>
      </w:r>
    </w:p>
    <w:p w14:paraId="789EF5E7" w14:textId="0C0133E4" w:rsidR="003B296E" w:rsidRPr="009D7D56" w:rsidRDefault="003B296E" w:rsidP="00252DBB">
      <w:pPr>
        <w:pStyle w:val="ListParagraph"/>
        <w:numPr>
          <w:ilvl w:val="0"/>
          <w:numId w:val="24"/>
        </w:numPr>
        <w:rPr>
          <w:lang w:val="en-GB" w:eastAsia="ja-JP"/>
        </w:rPr>
      </w:pPr>
      <w:r w:rsidRPr="009D7D56">
        <w:rPr>
          <w:lang w:val="en-GB" w:eastAsia="ja-JP"/>
        </w:rPr>
        <w:t xml:space="preserve">I have corrected the </w:t>
      </w:r>
      <w:r w:rsidR="009B352A" w:rsidRPr="009D7D56">
        <w:rPr>
          <w:lang w:val="en-GB" w:eastAsia="ja-JP"/>
        </w:rPr>
        <w:t>typos pointed out by Qualcomm.</w:t>
      </w:r>
    </w:p>
    <w:p w14:paraId="6142A47C" w14:textId="35A83B66" w:rsidR="009B352A" w:rsidRPr="009D7D56" w:rsidRDefault="00107648" w:rsidP="00252DBB">
      <w:pPr>
        <w:pStyle w:val="ListParagraph"/>
        <w:numPr>
          <w:ilvl w:val="0"/>
          <w:numId w:val="24"/>
        </w:numPr>
        <w:rPr>
          <w:lang w:val="en-GB" w:eastAsia="ja-JP"/>
        </w:rPr>
      </w:pPr>
      <w:r w:rsidRPr="009D7D56">
        <w:rPr>
          <w:lang w:val="en-GB" w:eastAsia="ja-JP"/>
        </w:rPr>
        <w:t>T</w:t>
      </w:r>
      <w:r w:rsidR="00A220A4" w:rsidRPr="009D7D56">
        <w:rPr>
          <w:lang w:val="en-GB" w:eastAsia="ja-JP"/>
        </w:rPr>
        <w:t>he current set of equations</w:t>
      </w:r>
      <w:r w:rsidRPr="009D7D56">
        <w:rPr>
          <w:lang w:val="en-GB" w:eastAsia="ja-JP"/>
        </w:rPr>
        <w:t xml:space="preserve"> for the port numbering are in line with the agreement from RAN1#121</w:t>
      </w:r>
      <w:r w:rsidR="00457E32" w:rsidRPr="009D7D56">
        <w:rPr>
          <w:lang w:val="en-GB" w:eastAsia="ja-JP"/>
        </w:rPr>
        <w:t>, supported by a large number of companies, while o</w:t>
      </w:r>
      <w:r w:rsidR="009A73A7" w:rsidRPr="009D7D56">
        <w:rPr>
          <w:lang w:val="en-GB" w:eastAsia="ja-JP"/>
        </w:rPr>
        <w:t xml:space="preserve">ne </w:t>
      </w:r>
      <w:r w:rsidR="0029355F" w:rsidRPr="009D7D56">
        <w:rPr>
          <w:lang w:val="en-GB" w:eastAsia="ja-JP"/>
        </w:rPr>
        <w:t>company has strong views in the opposite direction</w:t>
      </w:r>
      <w:r w:rsidR="00325D84" w:rsidRPr="009D7D56">
        <w:rPr>
          <w:lang w:val="en-GB" w:eastAsia="ja-JP"/>
        </w:rPr>
        <w:t xml:space="preserve"> (</w:t>
      </w:r>
      <w:r w:rsidR="00020BE4" w:rsidRPr="009D7D56">
        <w:rPr>
          <w:lang w:val="en-GB" w:eastAsia="ja-JP"/>
        </w:rPr>
        <w:t xml:space="preserve">basically reflecting the situation </w:t>
      </w:r>
      <w:r w:rsidR="00325D84" w:rsidRPr="009D7D56">
        <w:rPr>
          <w:lang w:val="en-GB" w:eastAsia="ja-JP"/>
        </w:rPr>
        <w:t>during the RAN1 discussions</w:t>
      </w:r>
      <w:r w:rsidR="00020BE4" w:rsidRPr="009D7D56">
        <w:rPr>
          <w:lang w:val="en-GB" w:eastAsia="ja-JP"/>
        </w:rPr>
        <w:t xml:space="preserve"> leading to the a</w:t>
      </w:r>
      <w:r w:rsidR="00C233EB" w:rsidRPr="009D7D56">
        <w:rPr>
          <w:lang w:val="en-GB" w:eastAsia="ja-JP"/>
        </w:rPr>
        <w:t>greement</w:t>
      </w:r>
      <w:r w:rsidR="00325D84" w:rsidRPr="009D7D56">
        <w:rPr>
          <w:lang w:val="en-GB" w:eastAsia="ja-JP"/>
        </w:rPr>
        <w:t>)</w:t>
      </w:r>
      <w:r w:rsidR="00457E32" w:rsidRPr="009D7D56">
        <w:rPr>
          <w:lang w:val="en-GB" w:eastAsia="ja-JP"/>
        </w:rPr>
        <w:t>. This is one of the moments where it is difficult to be an editor</w:t>
      </w:r>
      <w:r w:rsidR="008E6E38" w:rsidRPr="009D7D56">
        <w:rPr>
          <w:lang w:val="en-GB" w:eastAsia="ja-JP"/>
        </w:rPr>
        <w:t xml:space="preserve"> – it is impossible to make everyone happy.</w:t>
      </w:r>
      <w:r w:rsidR="00B6798C" w:rsidRPr="009D7D56">
        <w:rPr>
          <w:lang w:val="en-GB" w:eastAsia="ja-JP"/>
        </w:rPr>
        <w:t xml:space="preserve"> </w:t>
      </w:r>
      <w:r w:rsidR="00AF163B" w:rsidRPr="009D7D56">
        <w:rPr>
          <w:lang w:val="en-GB" w:eastAsia="ja-JP"/>
        </w:rPr>
        <w:t xml:space="preserve">I understand that there can be different preferences, but I chose to respect </w:t>
      </w:r>
      <w:r w:rsidR="00AF163B" w:rsidRPr="009D7D56">
        <w:rPr>
          <w:lang w:val="en-GB" w:eastAsia="ja-JP"/>
        </w:rPr>
        <w:lastRenderedPageBreak/>
        <w:t>the RAN1#121 agreement</w:t>
      </w:r>
      <w:r w:rsidR="00E578D2" w:rsidRPr="009D7D56">
        <w:rPr>
          <w:lang w:val="en-GB" w:eastAsia="ja-JP"/>
        </w:rPr>
        <w:t>. I tis also worth noting that the two sets of equations give the same result, that is, the discussion is purely non-technical as far as I understand.</w:t>
      </w:r>
    </w:p>
    <w:p w14:paraId="77A66E91" w14:textId="77777777" w:rsidR="00E578D2" w:rsidRPr="009D7D56" w:rsidRDefault="00E578D2" w:rsidP="00E578D2">
      <w:pPr>
        <w:rPr>
          <w:lang w:val="en-GB" w:eastAsia="ja-JP"/>
        </w:rPr>
      </w:pPr>
    </w:p>
    <w:p w14:paraId="24787466" w14:textId="2A2853CD" w:rsidR="00E7109E" w:rsidRPr="009D7D56" w:rsidRDefault="00E7109E" w:rsidP="00E7109E">
      <w:pPr>
        <w:pStyle w:val="Heading1"/>
      </w:pPr>
      <w:r w:rsidRPr="009D7D56">
        <w:t>3</w:t>
      </w:r>
      <w:r w:rsidRPr="009D7D56">
        <w:tab/>
        <w:t>Discussion – second round</w:t>
      </w:r>
    </w:p>
    <w:p w14:paraId="3C1630CA" w14:textId="77777777" w:rsidR="00E7109E" w:rsidRPr="009D7D56" w:rsidRDefault="00E7109E" w:rsidP="00E7109E">
      <w:pPr>
        <w:rPr>
          <w:rFonts w:cs="Arial"/>
          <w:b/>
          <w:bCs/>
          <w:szCs w:val="20"/>
          <w:lang w:val="en-GB" w:eastAsia="ja-JP"/>
        </w:rPr>
      </w:pPr>
      <w:r w:rsidRPr="009D7D56">
        <w:rPr>
          <w:lang w:val="en-GB"/>
        </w:rPr>
        <w:t xml:space="preserve">Please provide your comments on </w:t>
      </w:r>
      <w:r w:rsidRPr="009D7D56">
        <w:rPr>
          <w:b/>
          <w:bCs/>
          <w:lang w:val="en-GB"/>
        </w:rPr>
        <w:t>the latest version of the draft CR on 36.211</w:t>
      </w:r>
      <w:r w:rsidRPr="009D7D56">
        <w:rPr>
          <w:lang w:val="en-GB"/>
        </w:rPr>
        <w:t xml:space="preserve"> available in this folder.</w:t>
      </w:r>
    </w:p>
    <w:tbl>
      <w:tblPr>
        <w:tblStyle w:val="TableGrid"/>
        <w:tblW w:w="0" w:type="auto"/>
        <w:tblLook w:val="04A0" w:firstRow="1" w:lastRow="0" w:firstColumn="1" w:lastColumn="0" w:noHBand="0" w:noVBand="1"/>
      </w:tblPr>
      <w:tblGrid>
        <w:gridCol w:w="1720"/>
        <w:gridCol w:w="7909"/>
      </w:tblGrid>
      <w:tr w:rsidR="00E7109E" w:rsidRPr="009D7D56" w14:paraId="47CE1A42" w14:textId="77777777" w:rsidTr="00EE4CA7">
        <w:tc>
          <w:tcPr>
            <w:tcW w:w="1720" w:type="dxa"/>
            <w:shd w:val="clear" w:color="auto" w:fill="A8D08D" w:themeFill="accent6" w:themeFillTint="99"/>
          </w:tcPr>
          <w:p w14:paraId="3A5A9704" w14:textId="77777777" w:rsidR="00E7109E" w:rsidRPr="009D7D56" w:rsidRDefault="00E7109E" w:rsidP="00EE4CA7">
            <w:pPr>
              <w:jc w:val="center"/>
              <w:rPr>
                <w:rFonts w:ascii="Times New Roman" w:hAnsi="Times New Roman" w:cs="Times New Roman"/>
                <w:b/>
                <w:bCs/>
                <w:szCs w:val="18"/>
                <w:lang w:val="en-GB" w:eastAsia="ja-JP"/>
              </w:rPr>
            </w:pPr>
            <w:r w:rsidRPr="009D7D56">
              <w:rPr>
                <w:rFonts w:ascii="Times New Roman" w:hAnsi="Times New Roman" w:cs="Times New Roman"/>
                <w:b/>
                <w:bCs/>
                <w:szCs w:val="18"/>
                <w:lang w:val="en-GB" w:eastAsia="ja-JP"/>
              </w:rPr>
              <w:t>Company</w:t>
            </w:r>
          </w:p>
        </w:tc>
        <w:tc>
          <w:tcPr>
            <w:tcW w:w="7909" w:type="dxa"/>
            <w:shd w:val="clear" w:color="auto" w:fill="A8D08D" w:themeFill="accent6" w:themeFillTint="99"/>
          </w:tcPr>
          <w:p w14:paraId="406041EE" w14:textId="77777777" w:rsidR="00E7109E" w:rsidRPr="009D7D56" w:rsidRDefault="00E7109E" w:rsidP="00EE4CA7">
            <w:pPr>
              <w:jc w:val="center"/>
              <w:rPr>
                <w:rFonts w:ascii="Times New Roman" w:hAnsi="Times New Roman" w:cs="Times New Roman"/>
                <w:b/>
                <w:bCs/>
                <w:szCs w:val="18"/>
                <w:lang w:val="en-GB" w:eastAsia="ja-JP"/>
              </w:rPr>
            </w:pPr>
            <w:r w:rsidRPr="009D7D56">
              <w:rPr>
                <w:rFonts w:ascii="Times New Roman" w:hAnsi="Times New Roman" w:cs="Times New Roman"/>
                <w:b/>
                <w:bCs/>
                <w:szCs w:val="18"/>
                <w:lang w:val="en-GB" w:eastAsia="ja-JP"/>
              </w:rPr>
              <w:t>Comment</w:t>
            </w:r>
          </w:p>
        </w:tc>
      </w:tr>
      <w:tr w:rsidR="00E7109E" w:rsidRPr="009D7D56" w14:paraId="1FA9970C" w14:textId="77777777" w:rsidTr="00EE4CA7">
        <w:tc>
          <w:tcPr>
            <w:tcW w:w="1720" w:type="dxa"/>
          </w:tcPr>
          <w:p w14:paraId="48D224CD" w14:textId="7E5E2806" w:rsidR="00E7109E" w:rsidRPr="009D7D56" w:rsidRDefault="00B406F3" w:rsidP="00EE4CA7">
            <w:pPr>
              <w:spacing w:after="0"/>
              <w:rPr>
                <w:rFonts w:ascii="Times New Roman" w:hAnsi="Times New Roman" w:cs="Times New Roman"/>
                <w:szCs w:val="18"/>
                <w:lang w:val="en-GB" w:eastAsia="ja-JP"/>
              </w:rPr>
            </w:pPr>
            <w:r w:rsidRPr="009D7D56">
              <w:rPr>
                <w:rFonts w:ascii="Times New Roman" w:eastAsia="DengXian" w:hAnsi="Times New Roman" w:cs="Times New Roman"/>
                <w:szCs w:val="18"/>
                <w:lang w:val="en-GB" w:eastAsia="zh-CN"/>
              </w:rPr>
              <w:t>ZTE</w:t>
            </w:r>
          </w:p>
        </w:tc>
        <w:tc>
          <w:tcPr>
            <w:tcW w:w="7909" w:type="dxa"/>
          </w:tcPr>
          <w:p w14:paraId="2185F067" w14:textId="3E954566" w:rsidR="00DD4F0D" w:rsidRPr="009D7D56" w:rsidRDefault="00DD4F0D" w:rsidP="00EE4CA7">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Thanks editor for updating the CR.</w:t>
            </w:r>
          </w:p>
          <w:p w14:paraId="52EACA00" w14:textId="41BA4215" w:rsidR="00E7109E" w:rsidRPr="009D7D56" w:rsidRDefault="00B406F3" w:rsidP="00EE4CA7">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Based on 1</w:t>
            </w:r>
            <w:r w:rsidRPr="009D7D56">
              <w:rPr>
                <w:rFonts w:ascii="Times New Roman" w:eastAsia="DengXian" w:hAnsi="Times New Roman" w:cs="Times New Roman"/>
                <w:szCs w:val="18"/>
                <w:vertAlign w:val="superscript"/>
                <w:lang w:val="en-GB" w:eastAsia="zh-CN"/>
              </w:rPr>
              <w:t>st</w:t>
            </w:r>
            <w:r w:rsidRPr="009D7D56">
              <w:rPr>
                <w:rFonts w:ascii="Times New Roman" w:eastAsia="DengXian" w:hAnsi="Times New Roman" w:cs="Times New Roman"/>
                <w:szCs w:val="18"/>
                <w:lang w:val="en-GB" w:eastAsia="zh-CN"/>
              </w:rPr>
              <w:t xml:space="preserve"> round discussion, it should be clear that ‘aperiodic’ is a typo and should be ignored. </w:t>
            </w:r>
            <w:r w:rsidR="004B6A21" w:rsidRPr="009D7D56">
              <w:rPr>
                <w:rFonts w:ascii="Times New Roman" w:eastAsia="DengXian" w:hAnsi="Times New Roman" w:cs="Times New Roman"/>
                <w:szCs w:val="18"/>
                <w:lang w:val="en-GB" w:eastAsia="zh-CN"/>
              </w:rPr>
              <w:t>We really appreciate if companies can respect the true spirit of the agreement, i.e., the formulas should be aligned for P/SP/AP aggregated CSI-RS resources.</w:t>
            </w:r>
          </w:p>
          <w:p w14:paraId="321AC70A" w14:textId="77777777" w:rsidR="004B6A21" w:rsidRPr="009D7D56" w:rsidRDefault="004B6A21" w:rsidP="00EE4CA7">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Besides, as pointed by QC that, current formulas look clearer and more straightforward. Since ‘port index for CSI/PMI’ calculation should be removed from 38.214, current formulas seem a great way to go.</w:t>
            </w:r>
          </w:p>
          <w:p w14:paraId="40DAA99C" w14:textId="2908D93E" w:rsidR="004B6A21" w:rsidRPr="009D7D56" w:rsidRDefault="004B6A21" w:rsidP="00EE4CA7">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Furthermore, could editor check our comment marked as ‘ZTE2’ in the 1</w:t>
            </w:r>
            <w:r w:rsidRPr="009D7D56">
              <w:rPr>
                <w:rFonts w:ascii="Times New Roman" w:eastAsia="DengXian" w:hAnsi="Times New Roman" w:cs="Times New Roman"/>
                <w:szCs w:val="18"/>
                <w:vertAlign w:val="superscript"/>
                <w:lang w:val="en-GB" w:eastAsia="zh-CN"/>
              </w:rPr>
              <w:t>st</w:t>
            </w:r>
            <w:r w:rsidRPr="009D7D56">
              <w:rPr>
                <w:rFonts w:ascii="Times New Roman" w:eastAsia="DengXian" w:hAnsi="Times New Roman" w:cs="Times New Roman"/>
                <w:szCs w:val="18"/>
                <w:lang w:val="en-GB" w:eastAsia="zh-CN"/>
              </w:rPr>
              <w:t xml:space="preserve"> round discussion? It seems the explanations of sequences, CDM groups, and CDM size are missing in current spec. Or did I miss something?</w:t>
            </w:r>
          </w:p>
        </w:tc>
      </w:tr>
      <w:tr w:rsidR="00D46E6C" w:rsidRPr="009D7D56" w14:paraId="21654A40" w14:textId="77777777" w:rsidTr="00EE4CA7">
        <w:tc>
          <w:tcPr>
            <w:tcW w:w="1720" w:type="dxa"/>
          </w:tcPr>
          <w:p w14:paraId="481464E0" w14:textId="16D13DF4" w:rsidR="00D46E6C" w:rsidRPr="009D7D56" w:rsidRDefault="00D46E6C" w:rsidP="00D46E6C">
            <w:pPr>
              <w:spacing w:after="0"/>
              <w:rPr>
                <w:rFonts w:ascii="Times New Roman" w:eastAsia="DengXian" w:hAnsi="Times New Roman" w:cs="Times New Roman"/>
                <w:szCs w:val="18"/>
                <w:lang w:val="en-GB" w:eastAsia="zh-CN"/>
              </w:rPr>
            </w:pPr>
            <w:r w:rsidRPr="009D7D56">
              <w:rPr>
                <w:rFonts w:ascii="Times New Roman" w:hAnsi="Times New Roman" w:cs="Times New Roman"/>
                <w:szCs w:val="18"/>
                <w:lang w:val="en-GB" w:eastAsia="ja-JP"/>
              </w:rPr>
              <w:t>Nokia</w:t>
            </w:r>
          </w:p>
        </w:tc>
        <w:tc>
          <w:tcPr>
            <w:tcW w:w="7909" w:type="dxa"/>
          </w:tcPr>
          <w:p w14:paraId="7442665F" w14:textId="77777777" w:rsidR="00D46E6C" w:rsidRPr="009D7D56" w:rsidRDefault="00D46E6C" w:rsidP="00D46E6C">
            <w:pPr>
              <w:spacing w:after="0"/>
              <w:rPr>
                <w:rFonts w:ascii="Times New Roman" w:eastAsia="DengXian" w:hAnsi="Times New Roman" w:cs="Times New Roman"/>
                <w:lang w:val="en-GB" w:eastAsia="zh-CN"/>
              </w:rPr>
            </w:pPr>
            <w:r w:rsidRPr="009D7D56">
              <w:rPr>
                <w:rFonts w:ascii="Times New Roman" w:eastAsia="DengXian" w:hAnsi="Times New Roman" w:cs="Times New Roman"/>
                <w:b/>
                <w:bCs/>
                <w:szCs w:val="18"/>
                <w:lang w:val="en-GB" w:eastAsia="zh-CN"/>
              </w:rPr>
              <w:t>Comment 1</w:t>
            </w:r>
            <w:r w:rsidRPr="009D7D56">
              <w:rPr>
                <w:rFonts w:ascii="Times New Roman" w:eastAsia="DengXian" w:hAnsi="Times New Roman" w:cs="Times New Roman"/>
                <w:szCs w:val="18"/>
                <w:lang w:val="en-GB" w:eastAsia="zh-CN"/>
              </w:rPr>
              <w:t xml:space="preserve">: I respectfully have been asking three times now to be able to see the changes introduced in Malta on top of the latest endorsed version </w:t>
            </w:r>
            <w:r w:rsidRPr="009D7D56">
              <w:rPr>
                <w:rFonts w:ascii="Times New Roman" w:eastAsia="DengXian" w:hAnsi="Times New Roman" w:cs="Times New Roman"/>
                <w:lang w:val="en-GB" w:eastAsia="zh-CN"/>
              </w:rPr>
              <w:t xml:space="preserve">after RAN1#120bis (R1-2503459), which, in the Editor’s own comment therein, was supposed to be the “basis for future updates after RAN1#121”. Procedurally, this is the </w:t>
            </w:r>
            <w:r w:rsidRPr="009D7D56">
              <w:rPr>
                <w:rFonts w:ascii="Times New Roman" w:eastAsia="DengXian" w:hAnsi="Times New Roman" w:cs="Times New Roman"/>
                <w:b/>
                <w:bCs/>
                <w:lang w:val="en-GB" w:eastAsia="zh-CN"/>
              </w:rPr>
              <w:t>only way</w:t>
            </w:r>
            <w:r w:rsidRPr="009D7D56">
              <w:rPr>
                <w:rFonts w:ascii="Times New Roman" w:eastAsia="DengXian" w:hAnsi="Times New Roman" w:cs="Times New Roman"/>
                <w:lang w:val="en-GB" w:eastAsia="zh-CN"/>
              </w:rPr>
              <w:t xml:space="preserve"> to perform further changes, as we understand we have been working hard on several editorial updates and </w:t>
            </w:r>
            <w:r w:rsidRPr="009D7D56">
              <w:rPr>
                <w:rFonts w:ascii="Times New Roman" w:eastAsia="DengXian" w:hAnsi="Times New Roman" w:cs="Times New Roman"/>
                <w:b/>
                <w:bCs/>
                <w:lang w:val="en-GB" w:eastAsia="zh-CN"/>
              </w:rPr>
              <w:t xml:space="preserve">R1-2503459 stand as an endorsed version! </w:t>
            </w:r>
            <w:r w:rsidRPr="009D7D56">
              <w:rPr>
                <w:rFonts w:ascii="Times New Roman" w:eastAsia="DengXian" w:hAnsi="Times New Roman" w:cs="Times New Roman"/>
                <w:lang w:val="en-GB" w:eastAsia="zh-CN"/>
              </w:rPr>
              <w:t>We do not see how we can agree with the CR otherwise, unless we follow the normal procedures!</w:t>
            </w:r>
          </w:p>
          <w:p w14:paraId="325E3536" w14:textId="77777777" w:rsidR="00D46E6C" w:rsidRPr="009D7D56" w:rsidRDefault="00D46E6C" w:rsidP="00D46E6C">
            <w:pPr>
              <w:spacing w:after="0"/>
              <w:rPr>
                <w:rFonts w:ascii="Times New Roman" w:eastAsia="DengXian" w:hAnsi="Times New Roman" w:cs="Times New Roman"/>
                <w:lang w:val="en-GB" w:eastAsia="zh-CN"/>
              </w:rPr>
            </w:pPr>
          </w:p>
          <w:p w14:paraId="632C2544" w14:textId="77777777" w:rsidR="00D46E6C" w:rsidRPr="009D7D56" w:rsidRDefault="00D46E6C" w:rsidP="00D46E6C">
            <w:pPr>
              <w:spacing w:after="0"/>
              <w:rPr>
                <w:rFonts w:ascii="Times New Roman" w:eastAsia="DengXian" w:hAnsi="Times New Roman" w:cs="Times New Roman"/>
                <w:lang w:val="en-GB" w:eastAsia="zh-CN"/>
              </w:rPr>
            </w:pPr>
            <w:r w:rsidRPr="009D7D56">
              <w:rPr>
                <w:rFonts w:ascii="Times New Roman" w:eastAsia="DengXian" w:hAnsi="Times New Roman" w:cs="Times New Roman"/>
                <w:b/>
                <w:bCs/>
                <w:lang w:val="en-GB" w:eastAsia="zh-CN"/>
              </w:rPr>
              <w:t>Comment 2</w:t>
            </w:r>
            <w:r w:rsidRPr="009D7D56">
              <w:rPr>
                <w:rFonts w:ascii="Times New Roman" w:eastAsia="DengXian" w:hAnsi="Times New Roman" w:cs="Times New Roman"/>
                <w:lang w:val="en-GB" w:eastAsia="zh-CN"/>
              </w:rPr>
              <w:t xml:space="preserve">: </w:t>
            </w:r>
            <w:r w:rsidRPr="009D7D56">
              <w:rPr>
                <w:rFonts w:ascii="Times New Roman" w:eastAsia="DengXian" w:hAnsi="Times New Roman" w:cs="Times New Roman"/>
                <w:b/>
                <w:bCs/>
                <w:lang w:val="en-GB" w:eastAsia="zh-CN"/>
              </w:rPr>
              <w:t>The agreement in Malta does not require any change to the equations defining p’ in R1-2503459. The only equation that appears in the agreement is for the port numbering extension: p=3000+p’ with p’=0 …P–1</w:t>
            </w:r>
            <w:r w:rsidRPr="009D7D56">
              <w:rPr>
                <w:rFonts w:ascii="Times New Roman" w:eastAsia="DengXian" w:hAnsi="Times New Roman" w:cs="Times New Roman"/>
                <w:lang w:val="en-GB" w:eastAsia="zh-CN"/>
              </w:rPr>
              <w:t>.</w:t>
            </w:r>
          </w:p>
          <w:p w14:paraId="2F9E9AF0" w14:textId="77777777" w:rsidR="00D46E6C" w:rsidRPr="009D7D56" w:rsidRDefault="00D46E6C" w:rsidP="00D46E6C">
            <w:pPr>
              <w:spacing w:after="0"/>
              <w:rPr>
                <w:rFonts w:ascii="Times New Roman" w:eastAsia="DengXian" w:hAnsi="Times New Roman" w:cs="Times New Roman"/>
                <w:lang w:val="en-GB" w:eastAsia="zh-CN"/>
              </w:rPr>
            </w:pPr>
          </w:p>
          <w:p w14:paraId="72AABEFA" w14:textId="1EB9129B" w:rsidR="00D46E6C" w:rsidRPr="009D7D56" w:rsidRDefault="00D46E6C" w:rsidP="00D46E6C">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 xml:space="preserve">For the p’ equations, we </w:t>
            </w:r>
            <w:r w:rsidR="00831219" w:rsidRPr="009D7D56">
              <w:rPr>
                <w:rFonts w:ascii="Times New Roman" w:eastAsia="DengXian" w:hAnsi="Times New Roman" w:cs="Times New Roman"/>
                <w:szCs w:val="18"/>
                <w:lang w:val="en-GB" w:eastAsia="zh-CN"/>
              </w:rPr>
              <w:t>recommend</w:t>
            </w:r>
            <w:r w:rsidRPr="009D7D56">
              <w:rPr>
                <w:rFonts w:ascii="Times New Roman" w:eastAsia="DengXian" w:hAnsi="Times New Roman" w:cs="Times New Roman"/>
                <w:szCs w:val="18"/>
                <w:lang w:val="en-GB" w:eastAsia="zh-CN"/>
              </w:rPr>
              <w:t xml:space="preserve"> keeping the old definition of p’ in </w:t>
            </w:r>
            <w:r w:rsidRPr="009D7D56">
              <w:rPr>
                <w:rFonts w:ascii="Times New Roman" w:eastAsia="DengXian" w:hAnsi="Times New Roman" w:cs="Times New Roman"/>
                <w:lang w:val="en-GB" w:eastAsia="zh-CN"/>
              </w:rPr>
              <w:t>R1-2503459 as follows, with the reason elaborated below:</w:t>
            </w:r>
          </w:p>
          <w:p w14:paraId="1B6D7C33" w14:textId="77777777" w:rsidR="00D46E6C" w:rsidRPr="009D7D56" w:rsidRDefault="00D46E6C" w:rsidP="00D46E6C">
            <w:pPr>
              <w:spacing w:after="0"/>
              <w:rPr>
                <w:rFonts w:ascii="Times New Roman" w:eastAsia="DengXian" w:hAnsi="Times New Roman" w:cs="Times New Roman"/>
                <w:szCs w:val="18"/>
                <w:lang w:val="en-GB" w:eastAsia="zh-CN"/>
              </w:rPr>
            </w:pPr>
          </w:p>
          <w:tbl>
            <w:tblPr>
              <w:tblStyle w:val="TableGrid"/>
              <w:tblW w:w="0" w:type="auto"/>
              <w:tblLook w:val="04A0" w:firstRow="1" w:lastRow="0" w:firstColumn="1" w:lastColumn="0" w:noHBand="0" w:noVBand="1"/>
            </w:tblPr>
            <w:tblGrid>
              <w:gridCol w:w="7683"/>
            </w:tblGrid>
            <w:tr w:rsidR="00D46E6C" w:rsidRPr="009D7D56" w14:paraId="5BD1FBA2" w14:textId="77777777" w:rsidTr="00EE4CA7">
              <w:tc>
                <w:tcPr>
                  <w:tcW w:w="7683" w:type="dxa"/>
                </w:tcPr>
                <w:p w14:paraId="52428246" w14:textId="77777777" w:rsidR="00D46E6C" w:rsidRPr="009D7D56" w:rsidRDefault="00D46E6C" w:rsidP="00D46E6C">
                  <w:pPr>
                    <w:spacing w:after="180" w:line="240" w:lineRule="auto"/>
                    <w:rPr>
                      <w:rFonts w:ascii="Times New Roman" w:eastAsia="Times New Roman" w:hAnsi="Times New Roman" w:cs="Times New Roman"/>
                      <w:szCs w:val="20"/>
                      <w:highlight w:val="yellow"/>
                      <w:lang w:val="en-GB"/>
                    </w:rPr>
                  </w:pPr>
                  <w:r w:rsidRPr="009D7D56">
                    <w:rPr>
                      <w:rFonts w:ascii="Times New Roman" w:eastAsia="Times New Roman" w:hAnsi="Times New Roman" w:cs="Times New Roman"/>
                      <w:szCs w:val="20"/>
                      <w:highlight w:val="yellow"/>
                      <w:lang w:val="en-GB"/>
                    </w:rPr>
                    <w:t xml:space="preserve">If </w:t>
                  </w:r>
                  <m:oMath>
                    <m:sSub>
                      <m:sSubPr>
                        <m:ctrlPr>
                          <w:rPr>
                            <w:rFonts w:ascii="Cambria Math" w:eastAsia="Times New Roman" w:hAnsi="Cambria Math" w:cs="Times New Roman"/>
                            <w:i/>
                            <w:szCs w:val="20"/>
                            <w:highlight w:val="yellow"/>
                            <w:lang w:val="en-GB"/>
                          </w:rPr>
                        </m:ctrlPr>
                      </m:sSubPr>
                      <m:e>
                        <m:r>
                          <w:rPr>
                            <w:rFonts w:ascii="Cambria Math" w:eastAsia="Times New Roman" w:hAnsi="Cambria Math" w:cs="Times New Roman"/>
                            <w:szCs w:val="20"/>
                            <w:highlight w:val="yellow"/>
                            <w:lang w:val="en-GB"/>
                          </w:rPr>
                          <m:t>N</m:t>
                        </m:r>
                      </m:e>
                      <m:sub>
                        <m:r>
                          <m:rPr>
                            <m:nor/>
                          </m:rPr>
                          <w:rPr>
                            <w:rFonts w:ascii="Cambria Math" w:eastAsia="Times New Roman" w:hAnsi="Cambria Math" w:cs="Times New Roman"/>
                            <w:szCs w:val="20"/>
                            <w:highlight w:val="yellow"/>
                            <w:lang w:val="en-GB"/>
                          </w:rPr>
                          <m:t>tot</m:t>
                        </m:r>
                      </m:sub>
                    </m:sSub>
                    <m:r>
                      <w:rPr>
                        <w:rFonts w:ascii="Cambria Math" w:eastAsia="Times New Roman" w:hAnsi="Cambria Math" w:cs="Times New Roman"/>
                        <w:szCs w:val="20"/>
                        <w:highlight w:val="yellow"/>
                        <w:lang w:val="en-GB"/>
                      </w:rPr>
                      <m:t>∈</m:t>
                    </m:r>
                    <m:d>
                      <m:dPr>
                        <m:begChr m:val="{"/>
                        <m:endChr m:val="}"/>
                        <m:ctrlPr>
                          <w:rPr>
                            <w:rFonts w:ascii="Cambria Math" w:eastAsia="Times New Roman" w:hAnsi="Cambria Math" w:cs="Times New Roman"/>
                            <w:i/>
                            <w:szCs w:val="20"/>
                            <w:highlight w:val="yellow"/>
                            <w:lang w:val="en-GB"/>
                          </w:rPr>
                        </m:ctrlPr>
                      </m:dPr>
                      <m:e>
                        <m:r>
                          <w:rPr>
                            <w:rFonts w:ascii="Cambria Math" w:eastAsia="Times New Roman" w:hAnsi="Cambria Math" w:cs="Times New Roman"/>
                            <w:szCs w:val="20"/>
                            <w:highlight w:val="yellow"/>
                            <w:lang w:val="en-GB"/>
                          </w:rPr>
                          <m:t>48, 64, 128</m:t>
                        </m:r>
                      </m:e>
                    </m:d>
                  </m:oMath>
                  <w:r w:rsidRPr="009D7D56">
                    <w:rPr>
                      <w:rFonts w:ascii="Times New Roman" w:eastAsia="Times New Roman" w:hAnsi="Times New Roman" w:cs="Times New Roman"/>
                      <w:szCs w:val="20"/>
                      <w:highlight w:val="yellow"/>
                      <w:lang w:val="en-GB"/>
                    </w:rPr>
                    <w:t xml:space="preserve">, the antenna port number across the </w:t>
                  </w:r>
                  <m:oMath>
                    <m:r>
                      <w:rPr>
                        <w:rFonts w:ascii="Cambria Math" w:eastAsia="Times New Roman" w:hAnsi="Cambria Math" w:cs="Times New Roman"/>
                        <w:szCs w:val="20"/>
                        <w:highlight w:val="yellow"/>
                        <w:lang w:val="en-GB"/>
                      </w:rPr>
                      <m:t>K</m:t>
                    </m:r>
                  </m:oMath>
                  <w:r w:rsidRPr="009D7D56">
                    <w:rPr>
                      <w:rFonts w:ascii="Times New Roman" w:eastAsia="Times New Roman" w:hAnsi="Times New Roman" w:cs="Times New Roman"/>
                      <w:szCs w:val="20"/>
                      <w:highlight w:val="yellow"/>
                      <w:lang w:val="en-GB"/>
                    </w:rPr>
                    <w:t xml:space="preserve"> aggregated CSI-RS resources </w:t>
                  </w:r>
                  <m:oMath>
                    <m:r>
                      <w:rPr>
                        <w:rFonts w:ascii="Cambria Math" w:eastAsia="Times New Roman" w:hAnsi="Cambria Math" w:cs="Times New Roman"/>
                        <w:szCs w:val="20"/>
                        <w:highlight w:val="yellow"/>
                        <w:lang w:val="en-GB"/>
                      </w:rPr>
                      <m:t>q</m:t>
                    </m:r>
                    <m:r>
                      <m:rPr>
                        <m:sty m:val="p"/>
                      </m:rPr>
                      <w:rPr>
                        <w:rFonts w:ascii="Cambria Math" w:eastAsia="Times New Roman" w:hAnsi="Cambria Math" w:cs="Times New Roman"/>
                        <w:szCs w:val="20"/>
                        <w:highlight w:val="yellow"/>
                        <w:lang w:val="en-GB"/>
                      </w:rPr>
                      <m:t>=0,1,…,</m:t>
                    </m:r>
                    <m:r>
                      <w:rPr>
                        <w:rFonts w:ascii="Cambria Math" w:eastAsia="Times New Roman" w:hAnsi="Cambria Math" w:cs="Times New Roman"/>
                        <w:szCs w:val="20"/>
                        <w:highlight w:val="yellow"/>
                        <w:lang w:val="en-GB"/>
                      </w:rPr>
                      <m:t>K</m:t>
                    </m:r>
                    <m:r>
                      <m:rPr>
                        <m:sty m:val="p"/>
                      </m:rPr>
                      <w:rPr>
                        <w:rFonts w:ascii="Cambria Math" w:eastAsia="Times New Roman" w:hAnsi="Cambria Math" w:cs="Times New Roman"/>
                        <w:szCs w:val="20"/>
                        <w:highlight w:val="yellow"/>
                        <w:lang w:val="en-GB"/>
                      </w:rPr>
                      <m:t>-1</m:t>
                    </m:r>
                  </m:oMath>
                  <w:r w:rsidRPr="009D7D56">
                    <w:rPr>
                      <w:rFonts w:ascii="Times New Roman" w:eastAsia="Times New Roman" w:hAnsi="Times New Roman" w:cs="Times New Roman"/>
                      <w:szCs w:val="20"/>
                      <w:highlight w:val="yellow"/>
                      <w:lang w:val="en-GB"/>
                    </w:rPr>
                    <w:t xml:space="preserve"> is given by</w:t>
                  </w:r>
                </w:p>
                <w:p w14:paraId="5C8C97C9" w14:textId="77777777" w:rsidR="00D46E6C" w:rsidRPr="009D7D56" w:rsidRDefault="00D46E6C" w:rsidP="00D46E6C">
                  <w:pPr>
                    <w:spacing w:after="180" w:line="240" w:lineRule="auto"/>
                    <w:rPr>
                      <w:rFonts w:ascii="Times New Roman" w:eastAsia="Times New Roman" w:hAnsi="Times New Roman" w:cs="Times New Roman"/>
                      <w:szCs w:val="20"/>
                      <w:highlight w:val="yellow"/>
                      <w:lang w:val="en-GB"/>
                    </w:rPr>
                  </w:pPr>
                  <m:oMathPara>
                    <m:oMath>
                      <m:r>
                        <w:rPr>
                          <w:rFonts w:ascii="Cambria Math" w:eastAsia="Times New Roman" w:hAnsi="Cambria Math" w:cs="Times New Roman"/>
                          <w:szCs w:val="20"/>
                          <w:highlight w:val="yellow"/>
                          <w:lang w:val="en-GB"/>
                        </w:rPr>
                        <m:t>p=3000+p'</m:t>
                      </m:r>
                    </m:oMath>
                  </m:oMathPara>
                </w:p>
                <w:p w14:paraId="18A7EA7D" w14:textId="77777777" w:rsidR="00D46E6C" w:rsidRPr="009D7D56" w:rsidRDefault="00D46E6C" w:rsidP="00D46E6C">
                  <w:pPr>
                    <w:spacing w:after="180" w:line="240" w:lineRule="auto"/>
                    <w:rPr>
                      <w:rFonts w:ascii="Times New Roman" w:eastAsia="Times New Roman" w:hAnsi="Times New Roman" w:cs="Times New Roman"/>
                      <w:szCs w:val="20"/>
                      <w:lang w:val="en-GB"/>
                    </w:rPr>
                  </w:pPr>
                  <w:r w:rsidRPr="009D7D56">
                    <w:rPr>
                      <w:rFonts w:ascii="Times New Roman" w:eastAsia="Times New Roman" w:hAnsi="Times New Roman" w:cs="Times New Roman"/>
                      <w:szCs w:val="20"/>
                      <w:highlight w:val="yellow"/>
                      <w:lang w:val="en-GB"/>
                    </w:rPr>
                    <w:t xml:space="preserve">where </w:t>
                  </w:r>
                  <m:oMath>
                    <m:r>
                      <w:rPr>
                        <w:rFonts w:ascii="Cambria Math" w:eastAsia="Times New Roman" w:hAnsi="Cambria Math" w:cs="Times New Roman"/>
                        <w:szCs w:val="20"/>
                        <w:highlight w:val="yellow"/>
                        <w:lang w:val="en-GB"/>
                      </w:rPr>
                      <m:t>p'</m:t>
                    </m:r>
                  </m:oMath>
                  <w:r w:rsidRPr="009D7D56">
                    <w:rPr>
                      <w:rFonts w:ascii="Times New Roman" w:eastAsia="Times New Roman" w:hAnsi="Times New Roman" w:cs="Times New Roman"/>
                      <w:szCs w:val="20"/>
                      <w:highlight w:val="yellow"/>
                      <w:lang w:val="en-GB"/>
                    </w:rPr>
                    <w:t xml:space="preserve"> is obtained from </w:t>
                  </w:r>
                  <m:oMath>
                    <m:acc>
                      <m:accPr>
                        <m:chr m:val="̃"/>
                        <m:ctrlPr>
                          <w:rPr>
                            <w:rFonts w:ascii="Cambria Math" w:eastAsia="Times New Roman" w:hAnsi="Cambria Math" w:cs="Times New Roman"/>
                            <w:i/>
                            <w:szCs w:val="20"/>
                            <w:highlight w:val="yellow"/>
                            <w:lang w:val="en-GB"/>
                          </w:rPr>
                        </m:ctrlPr>
                      </m:accPr>
                      <m:e>
                        <m:r>
                          <w:rPr>
                            <w:rFonts w:ascii="Cambria Math" w:eastAsia="Times New Roman" w:hAnsi="Cambria Math" w:cs="Times New Roman"/>
                            <w:szCs w:val="20"/>
                            <w:highlight w:val="yellow"/>
                            <w:lang w:val="en-GB"/>
                          </w:rPr>
                          <m:t>p</m:t>
                        </m:r>
                      </m:e>
                    </m:acc>
                  </m:oMath>
                  <w:r w:rsidRPr="009D7D56">
                    <w:rPr>
                      <w:rFonts w:ascii="Times New Roman" w:eastAsia="Times New Roman" w:hAnsi="Times New Roman" w:cs="Times New Roman"/>
                      <w:szCs w:val="20"/>
                      <w:highlight w:val="yellow"/>
                      <w:lang w:val="en-GB"/>
                    </w:rPr>
                    <w:t xml:space="preserve"> and </w:t>
                  </w:r>
                  <m:oMath>
                    <m:r>
                      <w:rPr>
                        <w:rFonts w:ascii="Cambria Math" w:eastAsia="Times New Roman" w:hAnsi="Cambria Math" w:cs="Times New Roman"/>
                        <w:szCs w:val="20"/>
                        <w:highlight w:val="yellow"/>
                        <w:lang w:val="en-GB"/>
                      </w:rPr>
                      <m:t>q</m:t>
                    </m:r>
                  </m:oMath>
                  <w:r w:rsidRPr="009D7D56">
                    <w:rPr>
                      <w:rFonts w:ascii="Times New Roman" w:eastAsia="Times New Roman" w:hAnsi="Times New Roman" w:cs="Times New Roman"/>
                      <w:szCs w:val="20"/>
                      <w:highlight w:val="yellow"/>
                      <w:lang w:val="en-GB"/>
                    </w:rPr>
                    <w:t xml:space="preserve"> as follows:</w:t>
                  </w:r>
                  <w:r w:rsidRPr="009D7D56">
                    <w:rPr>
                      <w:rFonts w:ascii="Times New Roman" w:eastAsia="Times New Roman" w:hAnsi="Times New Roman" w:cs="Times New Roman"/>
                      <w:szCs w:val="20"/>
                      <w:lang w:val="en-GB"/>
                    </w:rPr>
                    <w:t xml:space="preserve"> </w:t>
                  </w:r>
                </w:p>
                <w:p w14:paraId="7CDB8989" w14:textId="77777777" w:rsidR="00D46E6C" w:rsidRPr="009D7D56" w:rsidRDefault="00D46E6C" w:rsidP="00D46E6C">
                  <w:pPr>
                    <w:spacing w:after="180" w:line="240" w:lineRule="auto"/>
                    <w:ind w:left="568" w:hanging="284"/>
                    <w:rPr>
                      <w:rFonts w:ascii="Times New Roman" w:eastAsia="Times New Roman" w:hAnsi="Times New Roman" w:cs="Times New Roman"/>
                      <w:szCs w:val="20"/>
                      <w:lang w:val="en-GB"/>
                    </w:rPr>
                  </w:pPr>
                  <w:r w:rsidRPr="009D7D56">
                    <w:rPr>
                      <w:rFonts w:ascii="Times New Roman" w:eastAsia="Times New Roman" w:hAnsi="Times New Roman" w:cs="Times New Roman"/>
                      <w:szCs w:val="20"/>
                      <w:lang w:val="en-GB"/>
                    </w:rPr>
                    <w:t>-</w:t>
                  </w:r>
                  <w:r w:rsidRPr="009D7D56">
                    <w:rPr>
                      <w:rFonts w:ascii="Times New Roman" w:eastAsia="Times New Roman" w:hAnsi="Times New Roman" w:cs="Times New Roman"/>
                      <w:szCs w:val="20"/>
                      <w:lang w:val="en-GB"/>
                    </w:rPr>
                    <w:tab/>
                    <w:t xml:space="preserve">if the higher-layer parameter </w:t>
                  </w:r>
                  <w:r w:rsidRPr="009D7D56">
                    <w:rPr>
                      <w:rFonts w:ascii="Times New Roman" w:eastAsia="Times New Roman" w:hAnsi="Times New Roman" w:cs="Times New Roman"/>
                      <w:i/>
                      <w:iCs/>
                      <w:szCs w:val="20"/>
                      <w:lang w:val="en-GB"/>
                    </w:rPr>
                    <w:t>portMappingMethod</w:t>
                  </w:r>
                  <w:r w:rsidRPr="009D7D56">
                    <w:rPr>
                      <w:rFonts w:ascii="Times New Roman" w:eastAsia="Times New Roman" w:hAnsi="Times New Roman" w:cs="Times New Roman"/>
                      <w:szCs w:val="20"/>
                      <w:lang w:val="en-GB"/>
                    </w:rPr>
                    <w:t xml:space="preserve"> equals ‘method1’</w:t>
                  </w:r>
                </w:p>
                <w:p w14:paraId="0D383B98" w14:textId="77777777" w:rsidR="00D46E6C" w:rsidRPr="009D7D56" w:rsidRDefault="00000000" w:rsidP="00D46E6C">
                  <w:pPr>
                    <w:spacing w:after="180" w:line="240" w:lineRule="auto"/>
                    <w:ind w:left="568" w:hanging="284"/>
                    <w:rPr>
                      <w:rFonts w:ascii="Times New Roman" w:eastAsia="Times New Roman" w:hAnsi="Times New Roman" w:cs="Times New Roman"/>
                      <w:szCs w:val="20"/>
                      <w:lang w:val="en-GB"/>
                    </w:rPr>
                  </w:pPr>
                  <m:oMathPara>
                    <m:oMath>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p</m:t>
                          </m:r>
                        </m:e>
                        <m:sup>
                          <m:r>
                            <w:rPr>
                              <w:rFonts w:ascii="Cambria Math" w:eastAsia="Times New Roman" w:hAnsi="Cambria Math" w:cs="Times New Roman"/>
                              <w:szCs w:val="20"/>
                              <w:lang w:val="en-GB"/>
                            </w:rPr>
                            <m:t>'</m:t>
                          </m:r>
                        </m:sup>
                      </m:sSup>
                      <m:r>
                        <m:rPr>
                          <m:aln/>
                        </m:rP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1</m:t>
                          </m:r>
                        </m:sub>
                      </m:s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q</m:t>
                          </m:r>
                        </m:e>
                      </m:acc>
                      <m:r>
                        <w:rPr>
                          <w:rFonts w:ascii="Cambria Math" w:eastAsia="Times New Roman" w:hAnsi="Cambria Math" w:cs="Times New Roman"/>
                          <w:szCs w:val="20"/>
                          <w:lang w:val="en-GB"/>
                        </w:rPr>
                        <m:t>+</m:t>
                      </m:r>
                      <m:f>
                        <m:fPr>
                          <m:ctrlPr>
                            <w:rPr>
                              <w:rFonts w:ascii="Cambria Math" w:eastAsia="Times New Roman" w:hAnsi="Cambria Math" w:cs="Times New Roman"/>
                              <w:i/>
                              <w:szCs w:val="20"/>
                              <w:lang w:val="en-GB"/>
                            </w:rPr>
                          </m:ctrlPr>
                        </m:fPr>
                        <m:num>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1</m:t>
                              </m:r>
                            </m:sub>
                          </m:s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num>
                        <m:den>
                          <m:r>
                            <w:rPr>
                              <w:rFonts w:ascii="Cambria Math" w:eastAsia="Times New Roman" w:hAnsi="Cambria Math" w:cs="Times New Roman"/>
                              <w:szCs w:val="20"/>
                              <w:lang w:val="en-GB"/>
                            </w:rPr>
                            <m:t>K</m:t>
                          </m:r>
                        </m:den>
                      </m:f>
                      <m:r>
                        <w:rPr>
                          <w:rFonts w:ascii="Cambria Math" w:eastAsia="Times New Roman" w:hAnsi="Cambria Math" w:cs="Times New Roman"/>
                          <w:szCs w:val="20"/>
                          <w:lang w:val="en-GB"/>
                        </w:rPr>
                        <m:t>q+</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i</m:t>
                          </m:r>
                        </m:e>
                        <m:sub>
                          <m:r>
                            <w:rPr>
                              <w:rFonts w:ascii="Cambria Math" w:eastAsia="Times New Roman" w:hAnsi="Cambria Math" w:cs="Times New Roman"/>
                              <w:szCs w:val="20"/>
                              <w:lang w:val="en-GB"/>
                            </w:rPr>
                            <m:t>1</m:t>
                          </m:r>
                        </m:sub>
                      </m:sSub>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i</m:t>
                          </m:r>
                        </m:e>
                        <m:sub>
                          <m:r>
                            <w:rPr>
                              <w:rFonts w:ascii="Cambria Math" w:eastAsia="Times New Roman" w:hAnsi="Cambria Math" w:cs="Times New Roman"/>
                              <w:szCs w:val="20"/>
                              <w:lang w:val="en-GB"/>
                            </w:rPr>
                            <m:t>2</m:t>
                          </m:r>
                        </m:sub>
                      </m:sSub>
                      <m:r>
                        <m:rPr>
                          <m:sty m:val="p"/>
                        </m:rPr>
                        <w:rPr>
                          <w:rFonts w:ascii="Cambria Math" w:eastAsia="Times New Roman" w:hAnsi="Cambria Math" w:cs="Times New Roman"/>
                          <w:szCs w:val="20"/>
                          <w:lang w:val="en-GB"/>
                        </w:rPr>
                        <w:br/>
                      </m:r>
                    </m:oMath>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1</m:t>
                          </m:r>
                        </m:sub>
                      </m:sSub>
                      <m:r>
                        <m:rPr>
                          <m:aln/>
                        </m:rPr>
                        <w:rPr>
                          <w:rFonts w:ascii="Cambria Math" w:eastAsia="Times New Roman" w:hAnsi="Cambria Math" w:cs="Times New Roman"/>
                          <w:szCs w:val="20"/>
                          <w:lang w:val="en-GB"/>
                        </w:rPr>
                        <m:t>=</m:t>
                      </m:r>
                      <m:f>
                        <m:fPr>
                          <m:type m:val="lin"/>
                          <m:ctrlPr>
                            <w:rPr>
                              <w:rFonts w:ascii="Cambria Math" w:eastAsia="Times New Roman" w:hAnsi="Cambria Math" w:cs="Times New Roman"/>
                              <w:i/>
                              <w:szCs w:val="20"/>
                              <w:lang w:val="en-GB"/>
                            </w:rPr>
                          </m:ctrlPr>
                        </m:fPr>
                        <m:num>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1</m:t>
                              </m:r>
                            </m:sub>
                          </m:sSub>
                        </m:num>
                        <m:den>
                          <m:r>
                            <w:rPr>
                              <w:rFonts w:ascii="Cambria Math" w:eastAsia="Times New Roman" w:hAnsi="Cambria Math" w:cs="Times New Roman"/>
                              <w:szCs w:val="20"/>
                              <w:lang w:val="en-GB"/>
                            </w:rPr>
                            <m:t>K</m:t>
                          </m:r>
                        </m:den>
                      </m:f>
                      <m:r>
                        <m:rPr>
                          <m:sty m:val="p"/>
                        </m:rPr>
                        <w:rPr>
                          <w:rFonts w:ascii="Cambria Math" w:eastAsia="Times New Roman" w:hAnsi="Cambria Math" w:cs="Times New Roman"/>
                          <w:szCs w:val="20"/>
                          <w:lang w:val="en-GB"/>
                        </w:rPr>
                        <w:br/>
                      </m:r>
                    </m:oMath>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r>
                        <m:rPr>
                          <m:aln/>
                        </m:rP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oMath>
                  </m:oMathPara>
                </w:p>
                <w:p w14:paraId="4152DC35" w14:textId="77777777" w:rsidR="00D46E6C" w:rsidRPr="009D7D56" w:rsidRDefault="00D46E6C" w:rsidP="00D46E6C">
                  <w:pPr>
                    <w:spacing w:after="180" w:line="240" w:lineRule="auto"/>
                    <w:ind w:left="568" w:hanging="284"/>
                    <w:rPr>
                      <w:rFonts w:ascii="Times New Roman" w:eastAsia="Times New Roman" w:hAnsi="Times New Roman" w:cs="Times New Roman"/>
                      <w:szCs w:val="20"/>
                      <w:lang w:val="en-GB"/>
                    </w:rPr>
                  </w:pPr>
                  <w:r w:rsidRPr="009D7D56">
                    <w:rPr>
                      <w:rFonts w:ascii="Times New Roman" w:eastAsia="Times New Roman" w:hAnsi="Times New Roman" w:cs="Times New Roman"/>
                      <w:szCs w:val="20"/>
                      <w:lang w:val="en-GB"/>
                    </w:rPr>
                    <w:t>-</w:t>
                  </w:r>
                  <w:r w:rsidRPr="009D7D56">
                    <w:rPr>
                      <w:rFonts w:ascii="Times New Roman" w:eastAsia="Times New Roman" w:hAnsi="Times New Roman" w:cs="Times New Roman"/>
                      <w:szCs w:val="20"/>
                      <w:lang w:val="en-GB"/>
                    </w:rPr>
                    <w:tab/>
                    <w:t xml:space="preserve">if the higher-layer parameter </w:t>
                  </w:r>
                  <w:r w:rsidRPr="009D7D56">
                    <w:rPr>
                      <w:rFonts w:ascii="Times New Roman" w:eastAsia="Times New Roman" w:hAnsi="Times New Roman" w:cs="Times New Roman"/>
                      <w:i/>
                      <w:iCs/>
                      <w:szCs w:val="20"/>
                      <w:lang w:val="en-GB"/>
                    </w:rPr>
                    <w:t>portMappingMethod</w:t>
                  </w:r>
                  <w:r w:rsidRPr="009D7D56">
                    <w:rPr>
                      <w:rFonts w:ascii="Times New Roman" w:eastAsia="Times New Roman" w:hAnsi="Times New Roman" w:cs="Times New Roman"/>
                      <w:szCs w:val="20"/>
                      <w:lang w:val="en-GB"/>
                    </w:rPr>
                    <w:t xml:space="preserve"> equals ‘method2’</w:t>
                  </w:r>
                </w:p>
                <w:p w14:paraId="22D6BA9E" w14:textId="77777777" w:rsidR="00D46E6C" w:rsidRPr="009D7D56" w:rsidRDefault="00000000" w:rsidP="00D46E6C">
                  <w:pPr>
                    <w:spacing w:after="180" w:line="240" w:lineRule="auto"/>
                    <w:ind w:left="568" w:hanging="284"/>
                    <w:rPr>
                      <w:rFonts w:ascii="Times New Roman" w:eastAsia="Times New Roman" w:hAnsi="Times New Roman" w:cs="Times New Roman"/>
                      <w:szCs w:val="20"/>
                      <w:lang w:val="en-GB"/>
                    </w:rPr>
                  </w:pPr>
                  <m:oMathPara>
                    <m:oMath>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p</m:t>
                          </m:r>
                        </m:e>
                        <m:sup>
                          <m:r>
                            <w:rPr>
                              <w:rFonts w:ascii="Cambria Math" w:eastAsia="Times New Roman" w:hAnsi="Cambria Math" w:cs="Times New Roman"/>
                              <w:szCs w:val="20"/>
                              <w:lang w:val="en-GB"/>
                            </w:rPr>
                            <m:t>'</m:t>
                          </m:r>
                        </m:sup>
                      </m:sSup>
                      <m:r>
                        <m:rPr>
                          <m:aln/>
                        </m:rP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1</m:t>
                          </m:r>
                        </m:sub>
                      </m:s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q</m:t>
                          </m:r>
                        </m:e>
                      </m:acc>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i</m:t>
                          </m:r>
                        </m:e>
                        <m:sub>
                          <m:r>
                            <w:rPr>
                              <w:rFonts w:ascii="Cambria Math" w:eastAsia="Times New Roman" w:hAnsi="Cambria Math" w:cs="Times New Roman"/>
                              <w:szCs w:val="20"/>
                              <w:lang w:val="en-GB"/>
                            </w:rPr>
                            <m:t>1</m:t>
                          </m:r>
                        </m:sub>
                      </m:sSub>
                      <m:r>
                        <w:rPr>
                          <w:rFonts w:ascii="Cambria Math" w:eastAsia="Times New Roman" w:hAnsi="Cambria Math" w:cs="Times New Roman"/>
                          <w:szCs w:val="20"/>
                          <w:lang w:val="en-GB"/>
                        </w:rPr>
                        <m:t>+</m:t>
                      </m:r>
                      <m:f>
                        <m:fPr>
                          <m:ctrlPr>
                            <w:rPr>
                              <w:rFonts w:ascii="Cambria Math" w:eastAsia="Times New Roman" w:hAnsi="Cambria Math" w:cs="Times New Roman"/>
                              <w:i/>
                              <w:szCs w:val="20"/>
                              <w:lang w:val="en-GB"/>
                            </w:rPr>
                          </m:ctrlPr>
                        </m:fPr>
                        <m:num>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num>
                        <m:den>
                          <m:r>
                            <w:rPr>
                              <w:rFonts w:ascii="Cambria Math" w:eastAsia="Times New Roman" w:hAnsi="Cambria Math" w:cs="Times New Roman"/>
                              <w:szCs w:val="20"/>
                              <w:lang w:val="en-GB"/>
                            </w:rPr>
                            <m:t>K</m:t>
                          </m:r>
                        </m:den>
                      </m:f>
                      <m:r>
                        <w:rPr>
                          <w:rFonts w:ascii="Cambria Math" w:eastAsia="Times New Roman" w:hAnsi="Cambria Math" w:cs="Times New Roman"/>
                          <w:szCs w:val="20"/>
                          <w:lang w:val="en-GB"/>
                        </w:rPr>
                        <m:t>q+</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i</m:t>
                          </m:r>
                        </m:e>
                        <m:sub>
                          <m:r>
                            <w:rPr>
                              <w:rFonts w:ascii="Cambria Math" w:eastAsia="Times New Roman" w:hAnsi="Cambria Math" w:cs="Times New Roman"/>
                              <w:szCs w:val="20"/>
                              <w:lang w:val="en-GB"/>
                            </w:rPr>
                            <m:t>2</m:t>
                          </m:r>
                        </m:sub>
                      </m:sSub>
                      <m:r>
                        <m:rPr>
                          <m:sty m:val="p"/>
                        </m:rPr>
                        <w:rPr>
                          <w:rFonts w:ascii="Cambria Math" w:eastAsia="Times New Roman" w:hAnsi="Cambria Math" w:cs="Times New Roman"/>
                          <w:szCs w:val="20"/>
                          <w:lang w:val="en-GB"/>
                        </w:rPr>
                        <w:br/>
                      </m:r>
                    </m:oMath>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1</m:t>
                          </m:r>
                        </m:sub>
                      </m:sSub>
                      <m:r>
                        <m:rPr>
                          <m:aln/>
                        </m:rP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1</m:t>
                          </m:r>
                        </m:sub>
                      </m:sSub>
                      <m:r>
                        <m:rPr>
                          <m:sty m:val="p"/>
                        </m:rPr>
                        <w:rPr>
                          <w:rFonts w:ascii="Cambria Math" w:eastAsia="Times New Roman" w:hAnsi="Cambria Math" w:cs="Times New Roman"/>
                          <w:szCs w:val="20"/>
                          <w:lang w:val="en-GB"/>
                        </w:rPr>
                        <w:br/>
                      </m:r>
                    </m:oMath>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r>
                        <m:rPr>
                          <m:aln/>
                        </m:rPr>
                        <w:rPr>
                          <w:rFonts w:ascii="Cambria Math" w:eastAsia="Times New Roman" w:hAnsi="Cambria Math" w:cs="Times New Roman"/>
                          <w:szCs w:val="20"/>
                          <w:lang w:val="en-GB"/>
                        </w:rPr>
                        <m:t>=</m:t>
                      </m:r>
                      <m:f>
                        <m:fPr>
                          <m:type m:val="lin"/>
                          <m:ctrlPr>
                            <w:rPr>
                              <w:rFonts w:ascii="Cambria Math" w:eastAsia="Times New Roman" w:hAnsi="Cambria Math" w:cs="Times New Roman"/>
                              <w:i/>
                              <w:szCs w:val="20"/>
                              <w:lang w:val="en-GB"/>
                            </w:rPr>
                          </m:ctrlPr>
                        </m:fPr>
                        <m:num>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num>
                        <m:den>
                          <m:r>
                            <w:rPr>
                              <w:rFonts w:ascii="Cambria Math" w:eastAsia="Times New Roman" w:hAnsi="Cambria Math" w:cs="Times New Roman"/>
                              <w:szCs w:val="20"/>
                              <w:lang w:val="en-GB"/>
                            </w:rPr>
                            <m:t>K</m:t>
                          </m:r>
                        </m:den>
                      </m:f>
                    </m:oMath>
                  </m:oMathPara>
                </w:p>
                <w:p w14:paraId="22C1FF50" w14:textId="77777777" w:rsidR="00D46E6C" w:rsidRPr="009D7D56" w:rsidRDefault="00D46E6C" w:rsidP="00D46E6C">
                  <w:pPr>
                    <w:spacing w:after="180" w:line="240" w:lineRule="auto"/>
                    <w:rPr>
                      <w:rFonts w:ascii="Times New Roman" w:eastAsia="Times New Roman" w:hAnsi="Times New Roman" w:cs="Times New Roman"/>
                      <w:szCs w:val="20"/>
                      <w:lang w:val="en-GB"/>
                    </w:rPr>
                  </w:pPr>
                  <w:r w:rsidRPr="009D7D56">
                    <w:rPr>
                      <w:rFonts w:ascii="Times New Roman" w:eastAsia="Times New Roman" w:hAnsi="Times New Roman" w:cs="Times New Roman"/>
                      <w:szCs w:val="20"/>
                      <w:lang w:val="en-GB"/>
                    </w:rPr>
                    <w:t xml:space="preserve">where the indices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i</m:t>
                        </m:r>
                      </m:e>
                      <m:sub>
                        <m:r>
                          <w:rPr>
                            <w:rFonts w:ascii="Cambria Math" w:eastAsia="Times New Roman" w:hAnsi="Cambria Math" w:cs="Times New Roman"/>
                            <w:szCs w:val="20"/>
                            <w:lang w:val="en-GB"/>
                          </w:rPr>
                          <m:t>1</m:t>
                        </m:r>
                      </m:sub>
                    </m:sSub>
                  </m:oMath>
                  <w:r w:rsidRPr="009D7D56">
                    <w:rPr>
                      <w:rFonts w:ascii="Times New Roman" w:eastAsia="Times New Roman" w:hAnsi="Times New Roman" w:cs="Times New Roman"/>
                      <w:szCs w:val="20"/>
                      <w:lang w:val="en-GB"/>
                    </w:rPr>
                    <w:t xml:space="preserv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i</m:t>
                        </m:r>
                      </m:e>
                      <m:sub>
                        <m:r>
                          <w:rPr>
                            <w:rFonts w:ascii="Cambria Math" w:eastAsia="Times New Roman" w:hAnsi="Cambria Math" w:cs="Times New Roman"/>
                            <w:szCs w:val="20"/>
                            <w:lang w:val="en-GB"/>
                          </w:rPr>
                          <m:t>2</m:t>
                        </m:r>
                      </m:sub>
                    </m:sSub>
                  </m:oMath>
                  <w:r w:rsidRPr="009D7D56">
                    <w:rPr>
                      <w:rFonts w:ascii="Times New Roman" w:eastAsia="Times New Roman" w:hAnsi="Times New Roman" w:cs="Times New Roman"/>
                      <w:szCs w:val="20"/>
                      <w:lang w:val="en-GB"/>
                    </w:rPr>
                    <w:t xml:space="preserve">, </w:t>
                  </w:r>
                  <m:oMath>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q</m:t>
                        </m:r>
                      </m:e>
                    </m:acc>
                  </m:oMath>
                  <w:r w:rsidRPr="009D7D56">
                    <w:rPr>
                      <w:rFonts w:ascii="Times New Roman" w:eastAsia="Times New Roman" w:hAnsi="Times New Roman" w:cs="Times New Roman"/>
                      <w:szCs w:val="20"/>
                      <w:lang w:val="en-GB"/>
                    </w:rPr>
                    <w:t xml:space="preserve"> are obtained from </w:t>
                  </w:r>
                  <m:oMath>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p</m:t>
                        </m:r>
                      </m:e>
                    </m:acc>
                  </m:oMath>
                  <w:r w:rsidRPr="009D7D56">
                    <w:rPr>
                      <w:rFonts w:ascii="Times New Roman" w:eastAsia="Times New Roman" w:hAnsi="Times New Roman" w:cs="Times New Roman"/>
                      <w:szCs w:val="20"/>
                      <w:lang w:val="en-GB"/>
                    </w:rPr>
                    <w:t xml:space="preserve"> as follows</w:t>
                  </w:r>
                </w:p>
                <w:p w14:paraId="076C7795" w14:textId="77777777" w:rsidR="00D46E6C" w:rsidRPr="009D7D56" w:rsidRDefault="00000000" w:rsidP="00D46E6C">
                  <w:pPr>
                    <w:spacing w:after="180" w:line="240" w:lineRule="auto"/>
                    <w:rPr>
                      <w:rFonts w:ascii="Times New Roman" w:eastAsia="Times New Roman" w:hAnsi="Times New Roman" w:cs="Times New Roman"/>
                      <w:szCs w:val="20"/>
                      <w:lang w:val="en-GB"/>
                    </w:rPr>
                  </w:pPr>
                  <m:oMathPara>
                    <m:oMath>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p</m:t>
                          </m:r>
                        </m:e>
                      </m:acc>
                      <m:r>
                        <m:rPr>
                          <m:aln/>
                        </m:rP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1</m:t>
                          </m:r>
                        </m:sub>
                      </m:s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q</m:t>
                          </m:r>
                        </m:e>
                      </m:acc>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i</m:t>
                          </m:r>
                        </m:e>
                        <m:sub>
                          <m:r>
                            <w:rPr>
                              <w:rFonts w:ascii="Cambria Math" w:eastAsia="Times New Roman" w:hAnsi="Cambria Math" w:cs="Times New Roman"/>
                              <w:szCs w:val="20"/>
                              <w:lang w:val="en-GB"/>
                            </w:rPr>
                            <m:t>1</m:t>
                          </m:r>
                        </m:sub>
                      </m:sSub>
                      <m:r>
                        <w:rPr>
                          <w:rFonts w:ascii="Cambria Math" w:eastAsia="Times New Roman" w:hAnsi="Cambria Math" w:cs="Times New Roman"/>
                          <w:szCs w:val="20"/>
                          <w:lang w:val="en-GB"/>
                        </w:rPr>
                        <m:t>+</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i</m:t>
                          </m:r>
                        </m:e>
                        <m:sub>
                          <m:r>
                            <w:rPr>
                              <w:rFonts w:ascii="Cambria Math" w:eastAsia="Times New Roman" w:hAnsi="Cambria Math" w:cs="Times New Roman"/>
                              <w:szCs w:val="20"/>
                              <w:lang w:val="en-GB"/>
                            </w:rPr>
                            <m:t>2</m:t>
                          </m:r>
                        </m:sub>
                      </m:sSub>
                      <m:r>
                        <m:rPr>
                          <m:sty m:val="p"/>
                        </m:rPr>
                        <w:rPr>
                          <w:rFonts w:ascii="Cambria Math" w:eastAsia="Times New Roman" w:hAnsi="Cambria Math" w:cs="Times New Roman"/>
                          <w:szCs w:val="20"/>
                          <w:lang w:val="en-GB"/>
                        </w:rPr>
                        <w:br/>
                      </m:r>
                    </m:oMath>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i</m:t>
                          </m:r>
                        </m:e>
                        <m:sub>
                          <m:r>
                            <w:rPr>
                              <w:rFonts w:ascii="Cambria Math" w:eastAsia="Times New Roman" w:hAnsi="Cambria Math" w:cs="Times New Roman"/>
                              <w:szCs w:val="20"/>
                              <w:lang w:val="en-GB"/>
                            </w:rPr>
                            <m:t>1</m:t>
                          </m:r>
                        </m:sub>
                      </m:sSub>
                      <m:r>
                        <m:rPr>
                          <m:aln/>
                        </m:rPr>
                        <w:rPr>
                          <w:rFonts w:ascii="Cambria Math" w:eastAsia="Times New Roman" w:hAnsi="Cambria Math" w:cs="Times New Roman"/>
                          <w:szCs w:val="20"/>
                          <w:lang w:val="en-GB"/>
                        </w:rPr>
                        <m:t>=0,1,…,</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1</m:t>
                          </m:r>
                        </m:sub>
                      </m:sSub>
                      <m:r>
                        <w:rPr>
                          <w:rFonts w:ascii="Cambria Math" w:eastAsia="Times New Roman" w:hAnsi="Cambria Math" w:cs="Times New Roman"/>
                          <w:szCs w:val="20"/>
                          <w:lang w:val="en-GB"/>
                        </w:rPr>
                        <m:t>-1</m:t>
                      </m:r>
                      <m:r>
                        <m:rPr>
                          <m:sty m:val="p"/>
                        </m:rPr>
                        <w:rPr>
                          <w:rFonts w:ascii="Cambria Math" w:eastAsia="Times New Roman" w:hAnsi="Cambria Math" w:cs="Times New Roman"/>
                          <w:szCs w:val="20"/>
                          <w:lang w:val="en-GB"/>
                        </w:rPr>
                        <w:br/>
                      </m:r>
                    </m:oMath>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i</m:t>
                          </m:r>
                        </m:e>
                        <m:sub>
                          <m:r>
                            <w:rPr>
                              <w:rFonts w:ascii="Cambria Math" w:eastAsia="Times New Roman" w:hAnsi="Cambria Math" w:cs="Times New Roman"/>
                              <w:szCs w:val="20"/>
                              <w:lang w:val="en-GB"/>
                            </w:rPr>
                            <m:t>2</m:t>
                          </m:r>
                        </m:sub>
                      </m:sSub>
                      <m:r>
                        <m:rPr>
                          <m:aln/>
                        </m:rPr>
                        <w:rPr>
                          <w:rFonts w:ascii="Cambria Math" w:eastAsia="Times New Roman" w:hAnsi="Cambria Math" w:cs="Times New Roman"/>
                          <w:szCs w:val="20"/>
                          <w:lang w:val="en-GB"/>
                        </w:rPr>
                        <m:t>=0,1,…,</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r>
                        <w:rPr>
                          <w:rFonts w:ascii="Cambria Math" w:eastAsia="Times New Roman" w:hAnsi="Cambria Math" w:cs="Times New Roman"/>
                          <w:szCs w:val="20"/>
                          <w:lang w:val="en-GB"/>
                        </w:rPr>
                        <m:t>-1</m:t>
                      </m:r>
                      <m:r>
                        <m:rPr>
                          <m:sty m:val="p"/>
                        </m:rPr>
                        <w:rPr>
                          <w:rFonts w:ascii="Cambria Math" w:eastAsia="Times New Roman" w:hAnsi="Cambria Math" w:cs="Times New Roman"/>
                          <w:szCs w:val="20"/>
                          <w:lang w:val="en-GB"/>
                        </w:rPr>
                        <w:br/>
                      </m:r>
                    </m:oMath>
                    <m:oMath>
                      <m:acc>
                        <m:accPr>
                          <m:chr m:val="̅"/>
                          <m:ctrlPr>
                            <w:rPr>
                              <w:rFonts w:ascii="Cambria Math" w:eastAsia="Times New Roman" w:hAnsi="Cambria Math" w:cs="Times New Roman"/>
                              <w:i/>
                              <w:szCs w:val="20"/>
                              <w:lang w:val="en-GB"/>
                            </w:rPr>
                          </m:ctrlPr>
                        </m:accPr>
                        <m:e>
                          <m:r>
                            <w:rPr>
                              <w:rFonts w:ascii="Cambria Math" w:eastAsia="Times New Roman" w:hAnsi="Cambria Math" w:cs="Times New Roman"/>
                              <w:szCs w:val="20"/>
                              <w:lang w:val="en-GB"/>
                            </w:rPr>
                            <m:t>q</m:t>
                          </m:r>
                        </m:e>
                      </m:acc>
                      <m:r>
                        <m:rPr>
                          <m:aln/>
                        </m:rPr>
                        <w:rPr>
                          <w:rFonts w:ascii="Cambria Math" w:eastAsia="Times New Roman" w:hAnsi="Cambria Math" w:cs="Times New Roman"/>
                          <w:szCs w:val="20"/>
                          <w:lang w:val="en-GB"/>
                        </w:rPr>
                        <m:t>=0,1</m:t>
                      </m:r>
                    </m:oMath>
                  </m:oMathPara>
                </w:p>
                <w:p w14:paraId="67344899" w14:textId="77777777" w:rsidR="00D46E6C" w:rsidRPr="009D7D56" w:rsidRDefault="00D46E6C" w:rsidP="00D46E6C">
                  <w:pPr>
                    <w:spacing w:after="180" w:line="240" w:lineRule="auto"/>
                    <w:rPr>
                      <w:rFonts w:ascii="Times New Roman" w:eastAsia="Times New Roman" w:hAnsi="Times New Roman" w:cs="Times New Roman"/>
                      <w:szCs w:val="20"/>
                      <w:lang w:val="en-GB"/>
                    </w:rPr>
                  </w:pPr>
                  <w:r w:rsidRPr="009D7D56">
                    <w:rPr>
                      <w:rFonts w:ascii="Times New Roman" w:eastAsia="Times New Roman" w:hAnsi="Times New Roman" w:cs="Times New Roman"/>
                      <w:szCs w:val="20"/>
                      <w:lang w:val="en-GB"/>
                    </w:rPr>
                    <w:t xml:space="preserve">and where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1</m:t>
                        </m:r>
                      </m:sub>
                    </m:sSub>
                  </m:oMath>
                  <w:r w:rsidRPr="009D7D56">
                    <w:rPr>
                      <w:rFonts w:ascii="Times New Roman" w:eastAsia="Times New Roman" w:hAnsi="Times New Roman" w:cs="Times New Roman"/>
                      <w:szCs w:val="20"/>
                      <w:lang w:val="en-GB"/>
                    </w:rPr>
                    <w:t xml:space="preserve"> and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2</m:t>
                        </m:r>
                      </m:sub>
                    </m:sSub>
                  </m:oMath>
                  <w:r w:rsidRPr="009D7D56">
                    <w:rPr>
                      <w:rFonts w:ascii="Times New Roman" w:eastAsia="Times New Roman" w:hAnsi="Times New Roman" w:cs="Times New Roman"/>
                      <w:szCs w:val="20"/>
                      <w:lang w:val="en-GB"/>
                    </w:rPr>
                    <w:t xml:space="preserve"> are given by Table 5.2.2.2.1a-1 of [6, TS 38.214].</w:t>
                  </w:r>
                </w:p>
              </w:tc>
            </w:tr>
          </w:tbl>
          <w:p w14:paraId="21AF5ED4" w14:textId="77777777" w:rsidR="00D46E6C" w:rsidRPr="009D7D56" w:rsidRDefault="00D46E6C" w:rsidP="00D46E6C">
            <w:pPr>
              <w:spacing w:after="180" w:line="240" w:lineRule="auto"/>
              <w:rPr>
                <w:rFonts w:ascii="Times New Roman" w:eastAsia="DengXian" w:hAnsi="Times New Roman" w:cs="Times New Roman"/>
                <w:szCs w:val="18"/>
                <w:lang w:val="en-GB" w:eastAsia="zh-CN"/>
              </w:rPr>
            </w:pPr>
          </w:p>
          <w:p w14:paraId="5FD5B0D9" w14:textId="77777777" w:rsidR="00D46E6C" w:rsidRPr="009D7D56" w:rsidRDefault="00D46E6C" w:rsidP="00D46E6C">
            <w:pPr>
              <w:spacing w:after="180" w:line="240" w:lineRule="auto"/>
              <w:rPr>
                <w:rFonts w:ascii="Times New Roman" w:eastAsia="DengXian" w:hAnsi="Times New Roman" w:cs="Times New Roman"/>
                <w:lang w:val="en-GB" w:eastAsia="zh-CN"/>
              </w:rPr>
            </w:pPr>
            <w:r w:rsidRPr="009D7D56">
              <w:rPr>
                <w:rFonts w:ascii="Times New Roman" w:eastAsia="DengXian" w:hAnsi="Times New Roman" w:cs="Times New Roman"/>
                <w:b/>
                <w:bCs/>
                <w:szCs w:val="18"/>
                <w:lang w:val="en-GB" w:eastAsia="zh-CN"/>
              </w:rPr>
              <w:t xml:space="preserve">The two formulations of p’ (that one in </w:t>
            </w:r>
            <w:r w:rsidRPr="009D7D56">
              <w:rPr>
                <w:rFonts w:ascii="Times New Roman" w:eastAsia="DengXian" w:hAnsi="Times New Roman" w:cs="Times New Roman"/>
                <w:b/>
                <w:bCs/>
                <w:lang w:val="en-GB" w:eastAsia="zh-CN"/>
              </w:rPr>
              <w:t>R1-2503459 and that one in the current draft</w:t>
            </w:r>
            <w:r w:rsidRPr="009D7D56">
              <w:rPr>
                <w:rFonts w:ascii="Times New Roman" w:eastAsia="DengXian" w:hAnsi="Times New Roman" w:cs="Times New Roman"/>
                <w:b/>
                <w:bCs/>
                <w:szCs w:val="18"/>
                <w:lang w:val="en-GB" w:eastAsia="zh-CN"/>
              </w:rPr>
              <w:t>) are not equivalent</w:t>
            </w:r>
            <w:r w:rsidRPr="009D7D56">
              <w:rPr>
                <w:rFonts w:ascii="Times New Roman" w:eastAsia="DengXian" w:hAnsi="Times New Roman" w:cs="Times New Roman"/>
                <w:szCs w:val="18"/>
                <w:lang w:val="en-GB" w:eastAsia="zh-CN"/>
              </w:rPr>
              <w:t xml:space="preserve">. We introduced the two mapping methods to support legacy UEs configured on a single resource, such that method1 corresponds to horizontal aggregation (elevation beams are the same for all resources), method 2 corresponds to vertical aggregation (azimuth beams are the same for all resources). The formulation in </w:t>
            </w:r>
            <w:r w:rsidRPr="009D7D56">
              <w:rPr>
                <w:rFonts w:ascii="Times New Roman" w:eastAsia="DengXian" w:hAnsi="Times New Roman" w:cs="Times New Roman"/>
                <w:lang w:val="en-GB" w:eastAsia="zh-CN"/>
              </w:rPr>
              <w:t xml:space="preserve">R1-2503459 correctly captures the symmetry between the two mappings, as shown in the example below for </w:t>
            </w:r>
            <m:oMath>
              <m:sSub>
                <m:sSubPr>
                  <m:ctrlPr>
                    <w:rPr>
                      <w:rFonts w:ascii="Cambria Math" w:eastAsia="DengXian" w:hAnsi="Cambria Math" w:cs="Times New Roman"/>
                      <w:i/>
                      <w:lang w:val="en-GB" w:eastAsia="zh-CN"/>
                    </w:rPr>
                  </m:ctrlPr>
                </m:sSubPr>
                <m:e>
                  <m:r>
                    <w:rPr>
                      <w:rFonts w:ascii="Cambria Math" w:eastAsia="DengXian" w:hAnsi="Cambria Math" w:cs="Times New Roman"/>
                      <w:lang w:val="en-GB" w:eastAsia="zh-CN"/>
                    </w:rPr>
                    <m:t>N</m:t>
                  </m:r>
                </m:e>
                <m:sub>
                  <m:r>
                    <w:rPr>
                      <w:rFonts w:ascii="Cambria Math" w:eastAsia="DengXian" w:hAnsi="Cambria Math" w:cs="Times New Roman"/>
                      <w:lang w:val="en-GB" w:eastAsia="zh-CN"/>
                    </w:rPr>
                    <m:t>tot</m:t>
                  </m:r>
                </m:sub>
              </m:sSub>
              <m:r>
                <w:rPr>
                  <w:rFonts w:ascii="Cambria Math" w:eastAsia="DengXian" w:hAnsi="Cambria Math" w:cs="Times New Roman"/>
                  <w:lang w:val="en-GB" w:eastAsia="zh-CN"/>
                </w:rPr>
                <m:t>=48</m:t>
              </m:r>
            </m:oMath>
            <w:r w:rsidRPr="009D7D56">
              <w:rPr>
                <w:rFonts w:ascii="Times New Roman" w:eastAsia="DengXian" w:hAnsi="Times New Roman" w:cs="Times New Roman"/>
                <w:lang w:val="en-GB" w:eastAsia="zh-CN"/>
              </w:rPr>
              <w:t xml:space="preserve"> and </w:t>
            </w:r>
            <m:oMath>
              <m:d>
                <m:dPr>
                  <m:ctrlPr>
                    <w:rPr>
                      <w:rFonts w:ascii="Cambria Math" w:eastAsia="DengXian" w:hAnsi="Cambria Math" w:cs="Times New Roman"/>
                      <w:i/>
                      <w:lang w:val="en-GB" w:eastAsia="zh-CN"/>
                    </w:rPr>
                  </m:ctrlPr>
                </m:dPr>
                <m:e>
                  <m:sSub>
                    <m:sSubPr>
                      <m:ctrlPr>
                        <w:rPr>
                          <w:rFonts w:ascii="Cambria Math" w:eastAsia="DengXian" w:hAnsi="Cambria Math" w:cs="Times New Roman"/>
                          <w:i/>
                          <w:lang w:val="en-GB" w:eastAsia="zh-CN"/>
                        </w:rPr>
                      </m:ctrlPr>
                    </m:sSubPr>
                    <m:e>
                      <m:r>
                        <w:rPr>
                          <w:rFonts w:ascii="Cambria Math" w:eastAsia="DengXian" w:hAnsi="Cambria Math" w:cs="Times New Roman"/>
                          <w:lang w:val="en-GB" w:eastAsia="zh-CN"/>
                        </w:rPr>
                        <m:t>N</m:t>
                      </m:r>
                    </m:e>
                    <m:sub>
                      <m:r>
                        <w:rPr>
                          <w:rFonts w:ascii="Cambria Math" w:eastAsia="DengXian" w:hAnsi="Cambria Math" w:cs="Times New Roman"/>
                          <w:lang w:val="en-GB" w:eastAsia="zh-CN"/>
                        </w:rPr>
                        <m:t>1</m:t>
                      </m:r>
                    </m:sub>
                  </m:sSub>
                  <m:r>
                    <w:rPr>
                      <w:rFonts w:ascii="Cambria Math" w:eastAsia="DengXian" w:hAnsi="Cambria Math" w:cs="Times New Roman"/>
                      <w:lang w:val="en-GB" w:eastAsia="zh-CN"/>
                    </w:rPr>
                    <m:t>,</m:t>
                  </m:r>
                  <m:sSub>
                    <m:sSubPr>
                      <m:ctrlPr>
                        <w:rPr>
                          <w:rFonts w:ascii="Cambria Math" w:eastAsia="DengXian" w:hAnsi="Cambria Math" w:cs="Times New Roman"/>
                          <w:i/>
                          <w:lang w:val="en-GB" w:eastAsia="zh-CN"/>
                        </w:rPr>
                      </m:ctrlPr>
                    </m:sSubPr>
                    <m:e>
                      <m:r>
                        <w:rPr>
                          <w:rFonts w:ascii="Cambria Math" w:eastAsia="DengXian" w:hAnsi="Cambria Math" w:cs="Times New Roman"/>
                          <w:lang w:val="en-GB" w:eastAsia="zh-CN"/>
                        </w:rPr>
                        <m:t>N</m:t>
                      </m:r>
                    </m:e>
                    <m:sub>
                      <m:r>
                        <w:rPr>
                          <w:rFonts w:ascii="Cambria Math" w:eastAsia="DengXian" w:hAnsi="Cambria Math" w:cs="Times New Roman"/>
                          <w:lang w:val="en-GB" w:eastAsia="zh-CN"/>
                        </w:rPr>
                        <m:t>2</m:t>
                      </m:r>
                    </m:sub>
                  </m:sSub>
                </m:e>
              </m:d>
              <m:r>
                <w:rPr>
                  <w:rFonts w:ascii="Cambria Math" w:eastAsia="DengXian" w:hAnsi="Cambria Math" w:cs="Times New Roman"/>
                  <w:lang w:val="en-GB" w:eastAsia="zh-CN"/>
                </w:rPr>
                <m:t>=(8,3)</m:t>
              </m:r>
            </m:oMath>
          </w:p>
          <w:p w14:paraId="23EE59C3" w14:textId="77777777" w:rsidR="00D46E6C" w:rsidRPr="009D7D56" w:rsidRDefault="00D46E6C" w:rsidP="00D46E6C">
            <w:pPr>
              <w:spacing w:after="180" w:line="240" w:lineRule="auto"/>
              <w:jc w:val="center"/>
              <w:rPr>
                <w:rFonts w:ascii="Times New Roman" w:eastAsia="DengXian" w:hAnsi="Times New Roman" w:cs="Times New Roman"/>
                <w:szCs w:val="18"/>
                <w:lang w:val="en-GB" w:eastAsia="zh-CN"/>
              </w:rPr>
            </w:pPr>
            <w:r w:rsidRPr="009D7D56">
              <w:rPr>
                <w:rFonts w:ascii="Times New Roman" w:eastAsia="DengXian" w:hAnsi="Times New Roman" w:cs="Times New Roman"/>
                <w:noProof/>
                <w:szCs w:val="18"/>
                <w:lang w:val="en-GB" w:eastAsia="zh-CN"/>
              </w:rPr>
              <w:drawing>
                <wp:inline distT="0" distB="0" distL="0" distR="0" wp14:anchorId="072D82F9" wp14:editId="78063FBA">
                  <wp:extent cx="4283964" cy="1424940"/>
                  <wp:effectExtent l="0" t="0" r="0" b="3810"/>
                  <wp:docPr id="20318808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80871" name="Picture 2031880871"/>
                          <pic:cNvPicPr/>
                        </pic:nvPicPr>
                        <pic:blipFill>
                          <a:blip r:embed="rId20"/>
                          <a:stretch>
                            <a:fillRect/>
                          </a:stretch>
                        </pic:blipFill>
                        <pic:spPr>
                          <a:xfrm>
                            <a:off x="0" y="0"/>
                            <a:ext cx="4283964" cy="1424940"/>
                          </a:xfrm>
                          <a:prstGeom prst="rect">
                            <a:avLst/>
                          </a:prstGeom>
                        </pic:spPr>
                      </pic:pic>
                    </a:graphicData>
                  </a:graphic>
                </wp:inline>
              </w:drawing>
            </w:r>
          </w:p>
          <w:p w14:paraId="09F65B05" w14:textId="77777777" w:rsidR="00D46E6C" w:rsidRPr="009D7D56" w:rsidRDefault="00D46E6C" w:rsidP="00D46E6C">
            <w:pPr>
              <w:spacing w:after="180" w:line="240" w:lineRule="auto"/>
              <w:rPr>
                <w:rFonts w:ascii="Times New Roman" w:eastAsia="DengXian" w:hAnsi="Times New Roman" w:cs="Times New Roman"/>
                <w:szCs w:val="18"/>
                <w:lang w:val="en-GB" w:eastAsia="zh-CN"/>
              </w:rPr>
            </w:pPr>
            <w:r w:rsidRPr="009D7D56">
              <w:rPr>
                <w:rFonts w:ascii="Times New Roman" w:eastAsia="DengXian" w:hAnsi="Times New Roman" w:cs="Times New Roman"/>
                <w:b/>
                <w:bCs/>
                <w:szCs w:val="18"/>
                <w:lang w:val="en-GB" w:eastAsia="zh-CN"/>
              </w:rPr>
              <w:t>The formulation in the current draft adds new mapping configurations that were not discussed nor agreed</w:t>
            </w:r>
            <w:r w:rsidRPr="009D7D56">
              <w:rPr>
                <w:rFonts w:ascii="Times New Roman" w:eastAsia="DengXian" w:hAnsi="Times New Roman" w:cs="Times New Roman"/>
                <w:szCs w:val="18"/>
                <w:lang w:val="en-GB" w:eastAsia="zh-CN"/>
              </w:rPr>
              <w:t>, where neither the elevation nor azimuth beams are the same for all resources, as in the example below</w:t>
            </w:r>
          </w:p>
          <w:p w14:paraId="4B0E85BD" w14:textId="77777777" w:rsidR="00D46E6C" w:rsidRPr="009D7D56" w:rsidRDefault="00D46E6C" w:rsidP="00D46E6C">
            <w:pPr>
              <w:spacing w:after="180" w:line="240" w:lineRule="auto"/>
              <w:jc w:val="center"/>
              <w:rPr>
                <w:rFonts w:ascii="Times New Roman" w:eastAsia="DengXian" w:hAnsi="Times New Roman" w:cs="Times New Roman"/>
                <w:szCs w:val="18"/>
                <w:lang w:val="en-GB" w:eastAsia="zh-CN"/>
              </w:rPr>
            </w:pPr>
            <w:r w:rsidRPr="009D7D56">
              <w:rPr>
                <w:rFonts w:ascii="Times New Roman" w:eastAsia="DengXian" w:hAnsi="Times New Roman" w:cs="Times New Roman"/>
                <w:noProof/>
                <w:szCs w:val="18"/>
                <w:lang w:val="en-GB" w:eastAsia="zh-CN"/>
              </w:rPr>
              <w:drawing>
                <wp:inline distT="0" distB="0" distL="0" distR="0" wp14:anchorId="22C7C865" wp14:editId="655F8E0D">
                  <wp:extent cx="1642872" cy="629412"/>
                  <wp:effectExtent l="0" t="0" r="0" b="0"/>
                  <wp:docPr id="14521106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110656" name="Picture 1452110656"/>
                          <pic:cNvPicPr/>
                        </pic:nvPicPr>
                        <pic:blipFill>
                          <a:blip r:embed="rId21"/>
                          <a:stretch>
                            <a:fillRect/>
                          </a:stretch>
                        </pic:blipFill>
                        <pic:spPr>
                          <a:xfrm>
                            <a:off x="0" y="0"/>
                            <a:ext cx="1642872" cy="629412"/>
                          </a:xfrm>
                          <a:prstGeom prst="rect">
                            <a:avLst/>
                          </a:prstGeom>
                        </pic:spPr>
                      </pic:pic>
                    </a:graphicData>
                  </a:graphic>
                </wp:inline>
              </w:drawing>
            </w:r>
          </w:p>
          <w:p w14:paraId="516EC415" w14:textId="77777777" w:rsidR="00D46E6C" w:rsidRPr="009D7D56" w:rsidRDefault="00D46E6C" w:rsidP="00D46E6C">
            <w:pPr>
              <w:spacing w:after="0"/>
              <w:rPr>
                <w:rFonts w:ascii="Times New Roman" w:eastAsia="DengXian" w:hAnsi="Times New Roman" w:cs="Times New Roman"/>
                <w:szCs w:val="18"/>
                <w:lang w:val="en-GB" w:eastAsia="zh-CN"/>
              </w:rPr>
            </w:pPr>
          </w:p>
        </w:tc>
      </w:tr>
      <w:tr w:rsidR="00E7109E" w:rsidRPr="009D7D56" w14:paraId="03E43A97" w14:textId="77777777" w:rsidTr="00EE4CA7">
        <w:tc>
          <w:tcPr>
            <w:tcW w:w="1720" w:type="dxa"/>
          </w:tcPr>
          <w:p w14:paraId="45DE2CF3" w14:textId="44AFDBA4" w:rsidR="00E7109E" w:rsidRPr="009D7D56" w:rsidRDefault="000A47A3" w:rsidP="00EE4CA7">
            <w:pPr>
              <w:spacing w:after="0"/>
              <w:rPr>
                <w:rFonts w:ascii="Times New Roman" w:hAnsi="Times New Roman" w:cs="Times New Roman"/>
                <w:szCs w:val="18"/>
                <w:lang w:val="en-GB" w:eastAsia="ja-JP"/>
              </w:rPr>
            </w:pPr>
            <w:r w:rsidRPr="009D7D56">
              <w:rPr>
                <w:rFonts w:ascii="Times New Roman" w:hAnsi="Times New Roman" w:cs="Times New Roman"/>
                <w:szCs w:val="18"/>
                <w:lang w:val="en-GB" w:eastAsia="ja-JP"/>
              </w:rPr>
              <w:lastRenderedPageBreak/>
              <w:t>Ericsson</w:t>
            </w:r>
          </w:p>
        </w:tc>
        <w:tc>
          <w:tcPr>
            <w:tcW w:w="7909" w:type="dxa"/>
          </w:tcPr>
          <w:p w14:paraId="7F5F8E55" w14:textId="399DAAA1" w:rsidR="00E7109E" w:rsidRPr="009D7D56" w:rsidRDefault="000A47A3" w:rsidP="00EE4CA7">
            <w:pPr>
              <w:spacing w:after="0"/>
              <w:rPr>
                <w:rFonts w:ascii="Times New Roman" w:hAnsi="Times New Roman" w:cs="Times New Roman"/>
                <w:lang w:val="en-GB"/>
              </w:rPr>
            </w:pPr>
            <w:r w:rsidRPr="009D7D56">
              <w:rPr>
                <w:rFonts w:ascii="Times New Roman" w:hAnsi="Times New Roman" w:cs="Times New Roman"/>
                <w:lang w:val="en-GB"/>
              </w:rPr>
              <w:t>We have the same understanding as Qualcomm from previous round, that the two sets of formulas (i.e., the ones in the current draft CR and the ones in R1-2503459) result in the same p’ values.</w:t>
            </w:r>
          </w:p>
          <w:p w14:paraId="43E70EBA" w14:textId="77777777" w:rsidR="000A47A3" w:rsidRPr="009D7D56" w:rsidRDefault="000A47A3" w:rsidP="00EE4CA7">
            <w:pPr>
              <w:spacing w:after="0"/>
              <w:rPr>
                <w:rFonts w:ascii="Times New Roman" w:hAnsi="Times New Roman" w:cs="Times New Roman"/>
                <w:lang w:val="en-GB"/>
              </w:rPr>
            </w:pPr>
          </w:p>
          <w:p w14:paraId="677E28B7" w14:textId="77777777" w:rsidR="000A47A3" w:rsidRPr="009D7D56" w:rsidRDefault="000A47A3" w:rsidP="00EE4CA7">
            <w:pPr>
              <w:spacing w:after="0"/>
              <w:rPr>
                <w:rFonts w:ascii="Times New Roman" w:hAnsi="Times New Roman" w:cs="Times New Roman"/>
                <w:lang w:val="en-GB"/>
              </w:rPr>
            </w:pPr>
            <w:r w:rsidRPr="009D7D56">
              <w:rPr>
                <w:rFonts w:ascii="Times New Roman" w:hAnsi="Times New Roman" w:cs="Times New Roman"/>
                <w:lang w:val="en-GB"/>
              </w:rPr>
              <w:t>For the (8,3) example shown by Nokia, for method 1, K=2, and using the two sets of formulas for method 1 (i.e., the one in the current draft CR for method 1 and the one in R1-2503459 for method 1) results in the same p’ values.</w:t>
            </w:r>
          </w:p>
          <w:p w14:paraId="35377D79" w14:textId="77777777" w:rsidR="000A47A3" w:rsidRPr="009D7D56" w:rsidRDefault="000A47A3" w:rsidP="00EE4CA7">
            <w:pPr>
              <w:spacing w:after="0"/>
              <w:rPr>
                <w:rFonts w:ascii="Times New Roman" w:hAnsi="Times New Roman" w:cs="Times New Roman"/>
                <w:lang w:val="en-GB"/>
              </w:rPr>
            </w:pPr>
          </w:p>
          <w:p w14:paraId="1817E6C1" w14:textId="77777777" w:rsidR="000A47A3" w:rsidRPr="009D7D56" w:rsidRDefault="000A47A3" w:rsidP="00EE4CA7">
            <w:pPr>
              <w:spacing w:after="0"/>
              <w:rPr>
                <w:rFonts w:ascii="Times New Roman" w:hAnsi="Times New Roman" w:cs="Times New Roman"/>
                <w:lang w:val="en-GB"/>
              </w:rPr>
            </w:pPr>
            <w:r w:rsidRPr="009D7D56">
              <w:rPr>
                <w:rFonts w:ascii="Times New Roman" w:hAnsi="Times New Roman" w:cs="Times New Roman"/>
                <w:lang w:val="en-GB"/>
              </w:rPr>
              <w:t>Similarly, for the (8,3) example shown by Nokia, for method 3, K=3, and using the two sets of formulas for method 2 (i.e., the one in the current draft CR for method 1 and the one in R1-2503459 for method 1) results in the same p’ values.</w:t>
            </w:r>
          </w:p>
          <w:p w14:paraId="52D20FFB" w14:textId="77777777" w:rsidR="000A47A3" w:rsidRPr="009D7D56" w:rsidRDefault="000A47A3" w:rsidP="00EE4CA7">
            <w:pPr>
              <w:spacing w:after="0"/>
              <w:rPr>
                <w:rFonts w:ascii="Times New Roman" w:hAnsi="Times New Roman" w:cs="Times New Roman"/>
                <w:lang w:val="en-GB"/>
              </w:rPr>
            </w:pPr>
          </w:p>
          <w:p w14:paraId="776F4CDA" w14:textId="68B1B4C7" w:rsidR="000A47A3" w:rsidRPr="009D7D56" w:rsidRDefault="000A47A3" w:rsidP="00EE4CA7">
            <w:pPr>
              <w:spacing w:after="0"/>
              <w:rPr>
                <w:rFonts w:ascii="Times New Roman" w:hAnsi="Times New Roman" w:cs="Times New Roman"/>
                <w:lang w:val="en-GB"/>
              </w:rPr>
            </w:pPr>
            <w:r w:rsidRPr="009D7D56">
              <w:rPr>
                <w:rFonts w:ascii="Times New Roman" w:hAnsi="Times New Roman" w:cs="Times New Roman"/>
                <w:lang w:val="en-GB"/>
              </w:rPr>
              <w:t>Hence, we don’t see any ambiguity and the formulas in the current draft should be fine.</w:t>
            </w:r>
            <w:r w:rsidR="00C96DAD" w:rsidRPr="009D7D56">
              <w:rPr>
                <w:rFonts w:ascii="Times New Roman" w:hAnsi="Times New Roman" w:cs="Times New Roman"/>
                <w:lang w:val="en-GB"/>
              </w:rPr>
              <w:t xml:space="preserve">  We agree with QC and ZTE, the formulas in the current draft are more clearer than those in R1-2503459.</w:t>
            </w:r>
          </w:p>
        </w:tc>
      </w:tr>
      <w:tr w:rsidR="00EE4CA7" w:rsidRPr="009D7D56" w14:paraId="00D48C4E" w14:textId="77777777" w:rsidTr="00EE4CA7">
        <w:tc>
          <w:tcPr>
            <w:tcW w:w="1720" w:type="dxa"/>
          </w:tcPr>
          <w:p w14:paraId="6551A38F" w14:textId="6D3BC170" w:rsidR="00EE4CA7" w:rsidRPr="009D7D56" w:rsidRDefault="00EE4CA7" w:rsidP="00EE4CA7">
            <w:pPr>
              <w:spacing w:after="0"/>
              <w:rPr>
                <w:rFonts w:ascii="Times New Roman" w:hAnsi="Times New Roman" w:cs="Times New Roman"/>
                <w:szCs w:val="18"/>
                <w:lang w:val="en-GB" w:eastAsia="ja-JP"/>
              </w:rPr>
            </w:pPr>
            <w:r w:rsidRPr="009D7D56">
              <w:rPr>
                <w:rFonts w:ascii="Times New Roman" w:hAnsi="Times New Roman" w:cs="Times New Roman"/>
                <w:szCs w:val="18"/>
                <w:lang w:val="en-GB" w:eastAsia="ja-JP"/>
              </w:rPr>
              <w:lastRenderedPageBreak/>
              <w:t>Samsung</w:t>
            </w:r>
          </w:p>
        </w:tc>
        <w:tc>
          <w:tcPr>
            <w:tcW w:w="7909" w:type="dxa"/>
          </w:tcPr>
          <w:p w14:paraId="0B4C3241" w14:textId="68C74B27" w:rsidR="00EE4CA7" w:rsidRPr="009D7D56" w:rsidRDefault="00EE4CA7" w:rsidP="00EE4CA7">
            <w:pPr>
              <w:spacing w:after="0"/>
              <w:rPr>
                <w:rFonts w:ascii="Times New Roman" w:hAnsi="Times New Roman" w:cs="Times New Roman"/>
                <w:lang w:val="en-GB"/>
              </w:rPr>
            </w:pPr>
            <w:r w:rsidRPr="009D7D56">
              <w:rPr>
                <w:rFonts w:ascii="Times New Roman" w:hAnsi="Times New Roman" w:cs="Times New Roman"/>
                <w:lang w:val="en-GB"/>
              </w:rPr>
              <w:t xml:space="preserve">As commented by Qualcomm, </w:t>
            </w:r>
            <w:r w:rsidR="00770F97" w:rsidRPr="009D7D56">
              <w:rPr>
                <w:rFonts w:ascii="Times New Roman" w:hAnsi="Times New Roman" w:cs="Times New Roman"/>
                <w:lang w:val="en-GB"/>
              </w:rPr>
              <w:t xml:space="preserve">we are just mentioning that </w:t>
            </w:r>
            <w:r w:rsidRPr="009D7D56">
              <w:rPr>
                <w:rFonts w:ascii="Times New Roman" w:hAnsi="Times New Roman" w:cs="Times New Roman"/>
                <w:lang w:val="en-GB"/>
              </w:rPr>
              <w:t>the typo shown in the below is still not corrected:</w:t>
            </w:r>
          </w:p>
          <w:tbl>
            <w:tblPr>
              <w:tblStyle w:val="TableGrid"/>
              <w:tblW w:w="0" w:type="auto"/>
              <w:tblLook w:val="04A0" w:firstRow="1" w:lastRow="0" w:firstColumn="1" w:lastColumn="0" w:noHBand="0" w:noVBand="1"/>
            </w:tblPr>
            <w:tblGrid>
              <w:gridCol w:w="7683"/>
            </w:tblGrid>
            <w:tr w:rsidR="00EE4CA7" w:rsidRPr="009D7D56" w14:paraId="2D0F9997" w14:textId="77777777" w:rsidTr="00EE4CA7">
              <w:tc>
                <w:tcPr>
                  <w:tcW w:w="7683" w:type="dxa"/>
                </w:tcPr>
                <w:p w14:paraId="51DE9FA0" w14:textId="77777777" w:rsidR="00EE4CA7" w:rsidRPr="009D7D56" w:rsidRDefault="00EE4CA7" w:rsidP="00EE4CA7">
                  <w:pPr>
                    <w:rPr>
                      <w:rFonts w:ascii="Times New Roman" w:eastAsia="Microsoft YaHei" w:hAnsi="Times New Roman" w:cs="Times New Roman"/>
                      <w:szCs w:val="20"/>
                      <w:lang w:val="en-GB"/>
                    </w:rPr>
                  </w:pPr>
                  <w:r w:rsidRPr="009D7D56">
                    <w:rPr>
                      <w:rFonts w:eastAsia="Microsoft YaHei"/>
                      <w:lang w:val="en-GB"/>
                    </w:rPr>
                    <w:t>where</w:t>
                  </w:r>
                </w:p>
                <w:p w14:paraId="649EA832" w14:textId="77777777" w:rsidR="00EE4CA7" w:rsidRPr="009D7D56" w:rsidRDefault="00EE4CA7" w:rsidP="00EE4CA7">
                  <w:pPr>
                    <w:pStyle w:val="B1"/>
                    <w:rPr>
                      <w:rFonts w:eastAsia="Times New Roman"/>
                      <w:lang w:val="en-GB"/>
                    </w:rPr>
                  </w:pPr>
                  <w:r w:rsidRPr="009D7D56">
                    <w:rPr>
                      <w:lang w:val="en-GB"/>
                    </w:rPr>
                    <w:t>-</w:t>
                  </w:r>
                  <w:r w:rsidRPr="009D7D56">
                    <w:rPr>
                      <w:lang w:val="en-GB"/>
                    </w:rPr>
                    <w:tab/>
                    <w:t xml:space="preserve">if the number of CSI-RS ports </w:t>
                  </w:r>
                  <m:oMath>
                    <m:sSub>
                      <m:sSubPr>
                        <m:ctrlPr>
                          <w:rPr>
                            <w:rFonts w:ascii="Cambria Math" w:hAnsi="Cambria Math"/>
                            <w:i/>
                            <w:lang w:val="en-GB" w:eastAsia="en-US"/>
                          </w:rPr>
                        </m:ctrlPr>
                      </m:sSubPr>
                      <m:e>
                        <m:r>
                          <w:rPr>
                            <w:rFonts w:ascii="Cambria Math" w:hAnsi="Cambria Math"/>
                            <w:lang w:val="en-GB"/>
                          </w:rPr>
                          <m:t>N</m:t>
                        </m:r>
                      </m:e>
                      <m:sub>
                        <m:r>
                          <m:rPr>
                            <m:nor/>
                          </m:rPr>
                          <w:rPr>
                            <w:rFonts w:ascii="Cambria Math" w:hAnsi="Cambria Math"/>
                            <w:lang w:val="en-GB"/>
                          </w:rPr>
                          <m:t>tot</m:t>
                        </m:r>
                      </m:sub>
                    </m:sSub>
                    <m:r>
                      <m:rPr>
                        <m:sty m:val="p"/>
                      </m:rPr>
                      <w:rPr>
                        <w:rFonts w:ascii="Cambria Math" w:hAnsi="Cambria Math"/>
                        <w:lang w:val="en-GB"/>
                      </w:rPr>
                      <m:t>∈</m:t>
                    </m:r>
                    <m:d>
                      <m:dPr>
                        <m:begChr m:val="{"/>
                        <m:endChr m:val="}"/>
                        <m:ctrlPr>
                          <w:rPr>
                            <w:rFonts w:ascii="Cambria Math" w:hAnsi="Cambria Math"/>
                            <w:lang w:val="en-GB" w:eastAsia="en-US"/>
                          </w:rPr>
                        </m:ctrlPr>
                      </m:dPr>
                      <m:e>
                        <m:r>
                          <m:rPr>
                            <m:sty m:val="p"/>
                          </m:rPr>
                          <w:rPr>
                            <w:rFonts w:ascii="Cambria Math" w:hAnsi="Cambria Math"/>
                            <w:lang w:val="en-GB"/>
                          </w:rPr>
                          <m:t>1, 2, 4, 8, 12, 16, 24, 32</m:t>
                        </m:r>
                      </m:e>
                    </m:d>
                  </m:oMath>
                  <w:r w:rsidRPr="009D7D56">
                    <w:rPr>
                      <w:lang w:val="en-GB"/>
                    </w:rPr>
                    <w:t xml:space="preserve"> </w:t>
                  </w:r>
                </w:p>
                <w:p w14:paraId="35A775A9" w14:textId="77777777" w:rsidR="00EE4CA7" w:rsidRPr="009D7D56" w:rsidRDefault="00EE4CA7" w:rsidP="00EE4CA7">
                  <w:pPr>
                    <w:rPr>
                      <w:rFonts w:eastAsia="Microsoft YaHei"/>
                      <w:lang w:val="en-GB"/>
                    </w:rPr>
                  </w:pPr>
                  <m:oMathPara>
                    <m:oMath>
                      <m:r>
                        <w:rPr>
                          <w:rFonts w:ascii="Cambria Math" w:eastAsia="Microsoft YaHei" w:hAnsi="Cambria Math"/>
                          <w:lang w:val="en-GB"/>
                        </w:rPr>
                        <m:t>p'=</m:t>
                      </m:r>
                      <m:acc>
                        <m:accPr>
                          <m:chr m:val="̃"/>
                          <m:ctrlPr>
                            <w:rPr>
                              <w:rFonts w:ascii="Cambria Math" w:eastAsia="Microsoft YaHei" w:hAnsi="Cambria Math"/>
                              <w:i/>
                              <w:lang w:val="en-GB"/>
                            </w:rPr>
                          </m:ctrlPr>
                        </m:accPr>
                        <m:e>
                          <m:r>
                            <w:rPr>
                              <w:rFonts w:ascii="Cambria Math" w:eastAsia="Microsoft YaHei" w:hAnsi="Cambria Math"/>
                              <w:lang w:val="en-GB"/>
                            </w:rPr>
                            <m:t>p</m:t>
                          </m:r>
                        </m:e>
                      </m:acc>
                    </m:oMath>
                  </m:oMathPara>
                </w:p>
                <w:p w14:paraId="745992A8" w14:textId="77777777" w:rsidR="00EE4CA7" w:rsidRPr="009D7D56" w:rsidRDefault="00EE4CA7" w:rsidP="00EE4CA7">
                  <w:pPr>
                    <w:pStyle w:val="B1"/>
                    <w:rPr>
                      <w:rFonts w:eastAsia="Times New Roman"/>
                      <w:lang w:val="en-GB"/>
                    </w:rPr>
                  </w:pPr>
                  <w:r w:rsidRPr="009D7D56">
                    <w:rPr>
                      <w:lang w:val="en-GB"/>
                    </w:rPr>
                    <w:t>-</w:t>
                  </w:r>
                  <w:r w:rsidRPr="009D7D56">
                    <w:rPr>
                      <w:lang w:val="en-GB"/>
                    </w:rPr>
                    <w:tab/>
                    <w:t xml:space="preserve">if the number of CSI-RS ports </w:t>
                  </w:r>
                  <m:oMath>
                    <m:sSub>
                      <m:sSubPr>
                        <m:ctrlPr>
                          <w:rPr>
                            <w:rFonts w:ascii="Cambria Math" w:hAnsi="Cambria Math"/>
                            <w:i/>
                            <w:lang w:val="en-GB" w:eastAsia="en-US"/>
                          </w:rPr>
                        </m:ctrlPr>
                      </m:sSubPr>
                      <m:e>
                        <m:r>
                          <w:rPr>
                            <w:rFonts w:ascii="Cambria Math" w:hAnsi="Cambria Math"/>
                            <w:lang w:val="en-GB"/>
                          </w:rPr>
                          <m:t>N</m:t>
                        </m:r>
                      </m:e>
                      <m:sub>
                        <m:r>
                          <m:rPr>
                            <m:nor/>
                          </m:rPr>
                          <w:rPr>
                            <w:rFonts w:ascii="Cambria Math" w:hAnsi="Cambria Math"/>
                            <w:lang w:val="en-GB"/>
                          </w:rPr>
                          <m:t>tot</m:t>
                        </m:r>
                      </m:sub>
                    </m:sSub>
                    <m:r>
                      <m:rPr>
                        <m:sty m:val="p"/>
                      </m:rPr>
                      <w:rPr>
                        <w:rFonts w:ascii="Cambria Math" w:hAnsi="Cambria Math"/>
                        <w:lang w:val="en-GB"/>
                      </w:rPr>
                      <m:t>∈</m:t>
                    </m:r>
                    <m:d>
                      <m:dPr>
                        <m:begChr m:val="{"/>
                        <m:endChr m:val="}"/>
                        <m:ctrlPr>
                          <w:rPr>
                            <w:rFonts w:ascii="Cambria Math" w:hAnsi="Cambria Math"/>
                            <w:lang w:val="en-GB" w:eastAsia="en-US"/>
                          </w:rPr>
                        </m:ctrlPr>
                      </m:dPr>
                      <m:e>
                        <m:r>
                          <m:rPr>
                            <m:sty m:val="p"/>
                          </m:rPr>
                          <w:rPr>
                            <w:rFonts w:ascii="Cambria Math" w:hAnsi="Cambria Math"/>
                            <w:lang w:val="en-GB"/>
                          </w:rPr>
                          <m:t>48, 64, 128</m:t>
                        </m:r>
                      </m:e>
                    </m:d>
                  </m:oMath>
                </w:p>
                <w:p w14:paraId="2B5C3510" w14:textId="77777777" w:rsidR="00EE4CA7" w:rsidRPr="009D7D56" w:rsidRDefault="00EE4CA7" w:rsidP="00EE4CA7">
                  <w:pPr>
                    <w:pStyle w:val="B2"/>
                    <w:rPr>
                      <w:lang w:val="en-GB"/>
                    </w:rPr>
                  </w:pPr>
                  <w:r w:rsidRPr="009D7D56">
                    <w:rPr>
                      <w:lang w:val="en-GB"/>
                    </w:rPr>
                    <w:t>-</w:t>
                  </w:r>
                  <w:r w:rsidRPr="009D7D56">
                    <w:rPr>
                      <w:lang w:val="en-GB"/>
                    </w:rPr>
                    <w:tab/>
                    <w:t>if the higher-layer parameter portMappingMethod equals ‘method1’</w:t>
                  </w:r>
                </w:p>
                <w:p w14:paraId="0B6C6E5F" w14:textId="77777777" w:rsidR="00EE4CA7" w:rsidRPr="009D7D56" w:rsidRDefault="00EE4CA7" w:rsidP="00EE4CA7">
                  <w:pPr>
                    <w:ind w:left="360"/>
                    <w:rPr>
                      <w:spacing w:val="2"/>
                      <w:lang w:val="en-GB"/>
                    </w:rPr>
                  </w:pPr>
                  <m:oMathPara>
                    <m:oMath>
                      <m:r>
                        <w:rPr>
                          <w:rFonts w:ascii="Cambria Math" w:hAnsi="Cambria Math"/>
                          <w:spacing w:val="2"/>
                          <w:lang w:val="en-GB"/>
                        </w:rPr>
                        <m:t xml:space="preserve">p' = </m:t>
                      </m:r>
                      <m:d>
                        <m:dPr>
                          <m:begChr m:val="{"/>
                          <m:endChr m:val=""/>
                          <m:ctrlPr>
                            <w:rPr>
                              <w:rFonts w:ascii="Cambria Math" w:hAnsi="Cambria Math"/>
                              <w:i/>
                              <w:spacing w:val="2"/>
                              <w:lang w:val="en-GB"/>
                            </w:rPr>
                          </m:ctrlPr>
                        </m:dPr>
                        <m:e>
                          <m:m>
                            <m:mPr>
                              <m:cGp m:val="8"/>
                              <m:mcs>
                                <m:mc>
                                  <m:mcPr>
                                    <m:count m:val="2"/>
                                    <m:mcJc m:val="left"/>
                                  </m:mcPr>
                                </m:mc>
                              </m:mcs>
                              <m:ctrlPr>
                                <w:rPr>
                                  <w:rFonts w:ascii="Cambria Math" w:hAnsi="Cambria Math"/>
                                  <w:i/>
                                  <w:spacing w:val="2"/>
                                  <w:lang w:val="en-GB"/>
                                </w:rPr>
                              </m:ctrlPr>
                            </m:mPr>
                            <m:mr>
                              <m:e>
                                <m:acc>
                                  <m:accPr>
                                    <m:chr m:val="̃"/>
                                    <m:ctrlPr>
                                      <w:rPr>
                                        <w:rFonts w:ascii="Cambria Math" w:hAnsi="Cambria Math"/>
                                        <w:i/>
                                        <w:spacing w:val="2"/>
                                        <w:lang w:val="en-GB"/>
                                      </w:rPr>
                                    </m:ctrlPr>
                                  </m:accPr>
                                  <m:e>
                                    <m:r>
                                      <w:rPr>
                                        <w:rFonts w:ascii="Cambria Math" w:hAnsi="Cambria Math"/>
                                        <w:spacing w:val="2"/>
                                        <w:lang w:val="en-GB"/>
                                      </w:rPr>
                                      <m:t>p</m:t>
                                    </m:r>
                                  </m:e>
                                </m:acc>
                                <m:r>
                                  <w:rPr>
                                    <w:rFonts w:ascii="Cambria Math" w:hAnsi="Cambria Math"/>
                                    <w:spacing w:val="2"/>
                                    <w:lang w:val="en-GB"/>
                                  </w:rPr>
                                  <m:t>+qN/2</m:t>
                                </m:r>
                              </m:e>
                              <m:e>
                                <m:r>
                                  <w:rPr>
                                    <w:rFonts w:ascii="Cambria Math" w:hAnsi="Cambria Math"/>
                                    <w:spacing w:val="2"/>
                                    <w:lang w:val="en-GB"/>
                                  </w:rPr>
                                  <m:t>0≤</m:t>
                                </m:r>
                                <m:acc>
                                  <m:accPr>
                                    <m:chr m:val="̃"/>
                                    <m:ctrlPr>
                                      <w:rPr>
                                        <w:rFonts w:ascii="Cambria Math" w:hAnsi="Cambria Math"/>
                                        <w:i/>
                                        <w:spacing w:val="2"/>
                                        <w:lang w:val="en-GB"/>
                                      </w:rPr>
                                    </m:ctrlPr>
                                  </m:accPr>
                                  <m:e>
                                    <m:r>
                                      <w:rPr>
                                        <w:rFonts w:ascii="Cambria Math" w:hAnsi="Cambria Math"/>
                                        <w:spacing w:val="2"/>
                                        <w:lang w:val="en-GB"/>
                                      </w:rPr>
                                      <m:t>p</m:t>
                                    </m:r>
                                  </m:e>
                                </m:acc>
                                <m:r>
                                  <w:rPr>
                                    <w:rFonts w:ascii="Cambria Math" w:hAnsi="Cambria Math"/>
                                    <w:spacing w:val="2"/>
                                    <w:lang w:val="en-GB"/>
                                  </w:rPr>
                                  <m:t>&lt;N/2</m:t>
                                </m:r>
                              </m:e>
                            </m:mr>
                            <m:mr>
                              <m:e>
                                <m:acc>
                                  <m:accPr>
                                    <m:chr m:val="̃"/>
                                    <m:ctrlPr>
                                      <w:rPr>
                                        <w:rFonts w:ascii="Cambria Math" w:hAnsi="Cambria Math"/>
                                        <w:i/>
                                        <w:spacing w:val="2"/>
                                        <w:lang w:val="en-GB"/>
                                      </w:rPr>
                                    </m:ctrlPr>
                                  </m:accPr>
                                  <m:e>
                                    <m:r>
                                      <w:rPr>
                                        <w:rFonts w:ascii="Cambria Math" w:hAnsi="Cambria Math"/>
                                        <w:spacing w:val="2"/>
                                        <w:lang w:val="en-GB"/>
                                      </w:rPr>
                                      <m:t>p</m:t>
                                    </m:r>
                                  </m:e>
                                </m:acc>
                                <m:r>
                                  <w:rPr>
                                    <w:rFonts w:ascii="Cambria Math" w:hAnsi="Cambria Math"/>
                                    <w:spacing w:val="2"/>
                                    <w:lang w:val="en-GB"/>
                                  </w:rPr>
                                  <m:t>+</m:t>
                                </m:r>
                                <m:d>
                                  <m:dPr>
                                    <m:ctrlPr>
                                      <w:rPr>
                                        <w:rFonts w:ascii="Cambria Math" w:hAnsi="Cambria Math"/>
                                        <w:i/>
                                        <w:iCs/>
                                        <w:spacing w:val="2"/>
                                        <w:lang w:val="en-GB"/>
                                      </w:rPr>
                                    </m:ctrlPr>
                                  </m:dPr>
                                  <m:e>
                                    <m:r>
                                      <w:rPr>
                                        <w:rFonts w:ascii="Cambria Math" w:hAnsi="Cambria Math"/>
                                        <w:spacing w:val="2"/>
                                        <w:lang w:val="en-GB"/>
                                      </w:rPr>
                                      <m:t>K+q-1</m:t>
                                    </m:r>
                                  </m:e>
                                </m:d>
                                <m:r>
                                  <w:rPr>
                                    <w:rFonts w:ascii="Cambria Math" w:hAnsi="Cambria Math"/>
                                    <w:spacing w:val="2"/>
                                    <w:lang w:val="en-GB"/>
                                  </w:rPr>
                                  <m:t>N/2</m:t>
                                </m:r>
                              </m:e>
                              <m:e>
                                <m:r>
                                  <w:rPr>
                                    <w:rFonts w:ascii="Cambria Math" w:hAnsi="Cambria Math"/>
                                    <w:spacing w:val="2"/>
                                    <w:lang w:val="en-GB"/>
                                  </w:rPr>
                                  <m:t>N/2≤</m:t>
                                </m:r>
                                <m:acc>
                                  <m:accPr>
                                    <m:chr m:val="̃"/>
                                    <m:ctrlPr>
                                      <w:rPr>
                                        <w:rFonts w:ascii="Cambria Math" w:hAnsi="Cambria Math"/>
                                        <w:i/>
                                        <w:spacing w:val="2"/>
                                        <w:lang w:val="en-GB"/>
                                      </w:rPr>
                                    </m:ctrlPr>
                                  </m:accPr>
                                  <m:e>
                                    <m:r>
                                      <w:rPr>
                                        <w:rFonts w:ascii="Cambria Math" w:hAnsi="Cambria Math"/>
                                        <w:spacing w:val="2"/>
                                        <w:lang w:val="en-GB"/>
                                      </w:rPr>
                                      <m:t>p</m:t>
                                    </m:r>
                                  </m:e>
                                </m:acc>
                                <m:r>
                                  <w:rPr>
                                    <w:rFonts w:ascii="Cambria Math" w:hAnsi="Cambria Math"/>
                                    <w:spacing w:val="2"/>
                                    <w:lang w:val="en-GB"/>
                                  </w:rPr>
                                  <m:t>&lt;N</m:t>
                                </m:r>
                              </m:e>
                            </m:mr>
                          </m:m>
                        </m:e>
                      </m:d>
                    </m:oMath>
                  </m:oMathPara>
                </w:p>
                <w:p w14:paraId="59D2F7E5" w14:textId="77777777" w:rsidR="00EE4CA7" w:rsidRPr="009D7D56" w:rsidRDefault="00EE4CA7" w:rsidP="00EE4CA7">
                  <w:pPr>
                    <w:pStyle w:val="B2"/>
                    <w:rPr>
                      <w:lang w:val="en-GB"/>
                    </w:rPr>
                  </w:pPr>
                  <w:r w:rsidRPr="009D7D56">
                    <w:rPr>
                      <w:spacing w:val="2"/>
                      <w:lang w:val="en-GB"/>
                    </w:rPr>
                    <w:tab/>
                  </w:r>
                  <w:r w:rsidRPr="009D7D56">
                    <w:rPr>
                      <w:spacing w:val="2"/>
                      <w:lang w:val="en-GB"/>
                    </w:rPr>
                    <w:tab/>
                  </w:r>
                  <w:r w:rsidRPr="009D7D56">
                    <w:rPr>
                      <w:lang w:val="en-GB"/>
                    </w:rPr>
                    <w:t xml:space="preserve">where </w:t>
                  </w:r>
                  <m:oMath>
                    <m:r>
                      <w:rPr>
                        <w:rFonts w:ascii="Cambria Math" w:hAnsi="Cambria Math"/>
                        <w:lang w:val="en-GB"/>
                      </w:rPr>
                      <m:t>q</m:t>
                    </m:r>
                    <m:r>
                      <m:rPr>
                        <m:sty m:val="p"/>
                      </m:rPr>
                      <w:rPr>
                        <w:rFonts w:ascii="Cambria Math" w:hAnsi="Cambria Math"/>
                        <w:lang w:val="en-GB"/>
                      </w:rPr>
                      <m:t>=0,1,…,</m:t>
                    </m:r>
                    <m:r>
                      <w:rPr>
                        <w:rFonts w:ascii="Cambria Math" w:hAnsi="Cambria Math"/>
                        <w:lang w:val="en-GB"/>
                      </w:rPr>
                      <m:t>K</m:t>
                    </m:r>
                    <m:r>
                      <m:rPr>
                        <m:sty m:val="p"/>
                      </m:rPr>
                      <w:rPr>
                        <w:rFonts w:ascii="Cambria Math" w:hAnsi="Cambria Math"/>
                        <w:lang w:val="en-GB"/>
                      </w:rPr>
                      <m:t>-1</m:t>
                    </m:r>
                  </m:oMath>
                  <w:r w:rsidRPr="009D7D56">
                    <w:rPr>
                      <w:lang w:val="en-GB"/>
                    </w:rPr>
                    <w:t xml:space="preserve"> is the number of the CSI-RS resource within the aggregated CSI-RS resource.</w:t>
                  </w:r>
                </w:p>
                <w:p w14:paraId="0D7CEDAD" w14:textId="77777777" w:rsidR="00EE4CA7" w:rsidRPr="009D7D56" w:rsidRDefault="00EE4CA7" w:rsidP="00EE4CA7">
                  <w:pPr>
                    <w:pStyle w:val="B2"/>
                    <w:rPr>
                      <w:lang w:val="en-GB"/>
                    </w:rPr>
                  </w:pPr>
                  <w:r w:rsidRPr="009D7D56">
                    <w:rPr>
                      <w:lang w:val="en-GB"/>
                    </w:rPr>
                    <w:t>-</w:t>
                  </w:r>
                  <w:r w:rsidRPr="009D7D56">
                    <w:rPr>
                      <w:lang w:val="en-GB"/>
                    </w:rPr>
                    <w:tab/>
                    <w:t>if the higher-layer parameter portMappingMethod equals ‘method2’</w:t>
                  </w:r>
                </w:p>
                <w:p w14:paraId="0CB6C564" w14:textId="77777777" w:rsidR="00EE4CA7" w:rsidRPr="00A04E6D" w:rsidRDefault="00EE4CA7" w:rsidP="00EE4CA7">
                  <w:pPr>
                    <w:ind w:left="360"/>
                    <w:rPr>
                      <w:spacing w:val="2"/>
                      <w:lang w:val="sv-SE"/>
                    </w:rPr>
                  </w:pPr>
                  <m:oMathPara>
                    <m:oMath>
                      <m:r>
                        <w:rPr>
                          <w:rFonts w:ascii="Cambria Math" w:hAnsi="Cambria Math"/>
                          <w:spacing w:val="2"/>
                          <w:lang w:val="en-GB"/>
                        </w:rPr>
                        <m:t>p</m:t>
                      </m:r>
                      <m:r>
                        <w:rPr>
                          <w:rFonts w:ascii="Cambria Math" w:hAnsi="Cambria Math"/>
                          <w:spacing w:val="2"/>
                          <w:lang w:val="sv-SE"/>
                        </w:rPr>
                        <m:t>'=</m:t>
                      </m:r>
                      <m:sSub>
                        <m:sSubPr>
                          <m:ctrlPr>
                            <w:rPr>
                              <w:rFonts w:ascii="Cambria Math" w:hAnsi="Cambria Math"/>
                              <w:i/>
                              <w:spacing w:val="2"/>
                              <w:lang w:val="en-GB"/>
                            </w:rPr>
                          </m:ctrlPr>
                        </m:sSubPr>
                        <m:e>
                          <m:r>
                            <w:rPr>
                              <w:rFonts w:ascii="Cambria Math" w:hAnsi="Cambria Math"/>
                              <w:spacing w:val="2"/>
                              <w:lang w:val="en-GB"/>
                            </w:rPr>
                            <m:t>N</m:t>
                          </m:r>
                        </m:e>
                        <m:sub>
                          <m:r>
                            <w:rPr>
                              <w:rFonts w:ascii="Cambria Math" w:hAnsi="Cambria Math"/>
                              <w:spacing w:val="2"/>
                              <w:lang w:val="sv-SE"/>
                            </w:rPr>
                            <m:t>2</m:t>
                          </m:r>
                        </m:sub>
                      </m:sSub>
                      <m:d>
                        <m:dPr>
                          <m:begChr m:val="⌊"/>
                          <m:endChr m:val="⌋"/>
                          <m:ctrlPr>
                            <w:rPr>
                              <w:rFonts w:ascii="Cambria Math" w:hAnsi="Cambria Math"/>
                              <w:i/>
                              <w:spacing w:val="2"/>
                              <w:lang w:val="en-GB"/>
                            </w:rPr>
                          </m:ctrlPr>
                        </m:dPr>
                        <m:e>
                          <m:f>
                            <m:fPr>
                              <m:type m:val="lin"/>
                              <m:ctrlPr>
                                <w:rPr>
                                  <w:rFonts w:ascii="Cambria Math" w:hAnsi="Cambria Math"/>
                                  <w:i/>
                                  <w:spacing w:val="2"/>
                                  <w:lang w:val="en-GB"/>
                                </w:rPr>
                              </m:ctrlPr>
                            </m:fPr>
                            <m:num>
                              <m:acc>
                                <m:accPr>
                                  <m:chr m:val="̃"/>
                                  <m:ctrlPr>
                                    <w:rPr>
                                      <w:rFonts w:ascii="Cambria Math" w:hAnsi="Cambria Math"/>
                                      <w:i/>
                                      <w:spacing w:val="2"/>
                                      <w:lang w:val="en-GB"/>
                                    </w:rPr>
                                  </m:ctrlPr>
                                </m:accPr>
                                <m:e>
                                  <m:r>
                                    <w:rPr>
                                      <w:rFonts w:ascii="Cambria Math" w:hAnsi="Cambria Math"/>
                                      <w:spacing w:val="2"/>
                                      <w:lang w:val="en-GB"/>
                                    </w:rPr>
                                    <m:t>p</m:t>
                                  </m:r>
                                </m:e>
                              </m:acc>
                            </m:num>
                            <m:den>
                              <m:sSubSup>
                                <m:sSubSupPr>
                                  <m:ctrlPr>
                                    <w:rPr>
                                      <w:rFonts w:ascii="Cambria Math" w:hAnsi="Cambria Math"/>
                                      <w:i/>
                                      <w:spacing w:val="2"/>
                                      <w:lang w:val="en-GB"/>
                                    </w:rPr>
                                  </m:ctrlPr>
                                </m:sSubSupPr>
                                <m:e>
                                  <m:r>
                                    <w:rPr>
                                      <w:rFonts w:ascii="Cambria Math" w:hAnsi="Cambria Math"/>
                                      <w:spacing w:val="2"/>
                                      <w:lang w:val="en-GB"/>
                                    </w:rPr>
                                    <m:t>N</m:t>
                                  </m:r>
                                </m:e>
                                <m:sub>
                                  <m:r>
                                    <w:rPr>
                                      <w:rFonts w:ascii="Cambria Math" w:hAnsi="Cambria Math"/>
                                      <w:spacing w:val="2"/>
                                      <w:lang w:val="sv-SE"/>
                                    </w:rPr>
                                    <m:t>2</m:t>
                                  </m:r>
                                </m:sub>
                                <m:sup>
                                  <m:r>
                                    <w:rPr>
                                      <w:rFonts w:ascii="Cambria Math" w:hAnsi="Cambria Math"/>
                                      <w:spacing w:val="2"/>
                                      <w:lang w:val="sv-SE"/>
                                    </w:rPr>
                                    <m:t>'</m:t>
                                  </m:r>
                                </m:sup>
                              </m:sSubSup>
                            </m:den>
                          </m:f>
                        </m:e>
                      </m:d>
                      <m:r>
                        <w:rPr>
                          <w:rFonts w:ascii="Cambria Math" w:hAnsi="Cambria Math"/>
                          <w:spacing w:val="2"/>
                          <w:lang w:val="sv-SE"/>
                        </w:rPr>
                        <m:t>+</m:t>
                      </m:r>
                      <m:r>
                        <w:rPr>
                          <w:rFonts w:ascii="Cambria Math" w:hAnsi="Cambria Math"/>
                          <w:spacing w:val="2"/>
                          <w:lang w:val="en-GB"/>
                        </w:rPr>
                        <m:t>q</m:t>
                      </m:r>
                      <m:sSubSup>
                        <m:sSubSupPr>
                          <m:ctrlPr>
                            <w:rPr>
                              <w:rFonts w:ascii="Cambria Math" w:hAnsi="Cambria Math"/>
                              <w:i/>
                              <w:spacing w:val="2"/>
                              <w:lang w:val="en-GB"/>
                            </w:rPr>
                          </m:ctrlPr>
                        </m:sSubSupPr>
                        <m:e>
                          <m:r>
                            <w:rPr>
                              <w:rFonts w:ascii="Cambria Math" w:hAnsi="Cambria Math"/>
                              <w:spacing w:val="2"/>
                              <w:lang w:val="en-GB"/>
                            </w:rPr>
                            <m:t>N</m:t>
                          </m:r>
                        </m:e>
                        <m:sub>
                          <m:r>
                            <w:rPr>
                              <w:rFonts w:ascii="Cambria Math" w:hAnsi="Cambria Math"/>
                              <w:spacing w:val="2"/>
                              <w:lang w:val="sv-SE"/>
                            </w:rPr>
                            <m:t>2</m:t>
                          </m:r>
                        </m:sub>
                        <m:sup>
                          <m:r>
                            <w:rPr>
                              <w:rFonts w:ascii="Cambria Math" w:hAnsi="Cambria Math"/>
                              <w:spacing w:val="2"/>
                              <w:lang w:val="sv-SE"/>
                            </w:rPr>
                            <m:t>'</m:t>
                          </m:r>
                        </m:sup>
                      </m:sSubSup>
                      <m:r>
                        <m:rPr>
                          <m:nor/>
                        </m:rPr>
                        <w:rPr>
                          <w:rFonts w:ascii="Cambria Math" w:hAnsi="Cambria Math"/>
                          <w:spacing w:val="2"/>
                          <w:lang w:val="sv-SE"/>
                        </w:rPr>
                        <m:t xml:space="preserve"> + </m:t>
                      </m:r>
                      <m:d>
                        <m:dPr>
                          <m:ctrlPr>
                            <w:rPr>
                              <w:rFonts w:ascii="Cambria Math" w:hAnsi="Cambria Math"/>
                              <w:i/>
                              <w:spacing w:val="2"/>
                              <w:lang w:val="en-GB"/>
                            </w:rPr>
                          </m:ctrlPr>
                        </m:dPr>
                        <m:e>
                          <m:acc>
                            <m:accPr>
                              <m:chr m:val="̃"/>
                              <m:ctrlPr>
                                <w:rPr>
                                  <w:rFonts w:ascii="Cambria Math" w:hAnsi="Cambria Math"/>
                                  <w:i/>
                                  <w:spacing w:val="2"/>
                                  <w:lang w:val="en-GB"/>
                                </w:rPr>
                              </m:ctrlPr>
                            </m:accPr>
                            <m:e>
                              <m:r>
                                <w:rPr>
                                  <w:rFonts w:ascii="Cambria Math" w:hAnsi="Cambria Math"/>
                                  <w:spacing w:val="2"/>
                                  <w:lang w:val="en-GB"/>
                                </w:rPr>
                                <m:t>p</m:t>
                              </m:r>
                            </m:e>
                          </m:acc>
                          <m:r>
                            <w:rPr>
                              <w:rFonts w:ascii="Cambria Math" w:hAnsi="Cambria Math"/>
                              <w:spacing w:val="2"/>
                              <w:lang w:val="sv-SE"/>
                            </w:rPr>
                            <m:t xml:space="preserve"> </m:t>
                          </m:r>
                          <m:r>
                            <m:rPr>
                              <m:nor/>
                            </m:rPr>
                            <w:rPr>
                              <w:rFonts w:ascii="Cambria Math" w:hAnsi="Cambria Math"/>
                              <w:spacing w:val="2"/>
                              <w:lang w:val="sv-SE"/>
                            </w:rPr>
                            <m:t xml:space="preserve">mod </m:t>
                          </m:r>
                          <m:sSubSup>
                            <m:sSubSupPr>
                              <m:ctrlPr>
                                <w:rPr>
                                  <w:rFonts w:ascii="Cambria Math" w:hAnsi="Cambria Math"/>
                                  <w:i/>
                                  <w:spacing w:val="2"/>
                                  <w:lang w:val="en-GB"/>
                                </w:rPr>
                              </m:ctrlPr>
                            </m:sSubSupPr>
                            <m:e>
                              <m:r>
                                <w:rPr>
                                  <w:rFonts w:ascii="Cambria Math" w:hAnsi="Cambria Math"/>
                                  <w:spacing w:val="2"/>
                                  <w:lang w:val="en-GB"/>
                                </w:rPr>
                                <m:t>N</m:t>
                              </m:r>
                            </m:e>
                            <m:sub>
                              <m:r>
                                <w:rPr>
                                  <w:rFonts w:ascii="Cambria Math" w:hAnsi="Cambria Math"/>
                                  <w:spacing w:val="2"/>
                                  <w:lang w:val="sv-SE"/>
                                </w:rPr>
                                <m:t>2</m:t>
                              </m:r>
                            </m:sub>
                            <m:sup>
                              <m:r>
                                <w:rPr>
                                  <w:rFonts w:ascii="Cambria Math" w:hAnsi="Cambria Math"/>
                                  <w:spacing w:val="2"/>
                                  <w:lang w:val="sv-SE"/>
                                </w:rPr>
                                <m:t>'</m:t>
                              </m:r>
                            </m:sup>
                          </m:sSubSup>
                        </m:e>
                      </m:d>
                      <m:r>
                        <m:rPr>
                          <m:sty m:val="p"/>
                        </m:rPr>
                        <w:rPr>
                          <w:rFonts w:ascii="Cambria Math" w:hAnsi="Cambria Math"/>
                          <w:spacing w:val="2"/>
                          <w:lang w:val="sv-SE"/>
                        </w:rPr>
                        <w:br/>
                      </m:r>
                    </m:oMath>
                    <m:oMath>
                      <m:sSubSup>
                        <m:sSubSupPr>
                          <m:ctrlPr>
                            <w:rPr>
                              <w:rFonts w:ascii="Cambria Math" w:hAnsi="Cambria Math"/>
                              <w:i/>
                              <w:spacing w:val="2"/>
                              <w:lang w:val="en-GB"/>
                            </w:rPr>
                          </m:ctrlPr>
                        </m:sSubSupPr>
                        <m:e>
                          <m:r>
                            <w:rPr>
                              <w:rFonts w:ascii="Cambria Math" w:hAnsi="Cambria Math"/>
                              <w:spacing w:val="2"/>
                              <w:lang w:val="en-GB"/>
                            </w:rPr>
                            <m:t>N</m:t>
                          </m:r>
                        </m:e>
                        <m:sub>
                          <m:r>
                            <w:rPr>
                              <w:rFonts w:ascii="Cambria Math" w:hAnsi="Cambria Math"/>
                              <w:spacing w:val="2"/>
                              <w:lang w:val="sv-SE"/>
                            </w:rPr>
                            <m:t>2</m:t>
                          </m:r>
                        </m:sub>
                        <m:sup>
                          <m:r>
                            <w:rPr>
                              <w:rFonts w:ascii="Cambria Math" w:hAnsi="Cambria Math"/>
                              <w:spacing w:val="2"/>
                              <w:lang w:val="sv-SE"/>
                            </w:rPr>
                            <m:t>'</m:t>
                          </m:r>
                        </m:sup>
                      </m:sSubSup>
                      <m:r>
                        <m:rPr>
                          <m:aln/>
                        </m:rPr>
                        <w:rPr>
                          <w:rFonts w:ascii="Cambria Math" w:hAnsi="Cambria Math"/>
                          <w:spacing w:val="2"/>
                          <w:lang w:val="sv-SE"/>
                        </w:rPr>
                        <m:t>=</m:t>
                      </m:r>
                      <m:f>
                        <m:fPr>
                          <m:type m:val="lin"/>
                          <m:ctrlPr>
                            <w:rPr>
                              <w:rFonts w:ascii="Cambria Math" w:hAnsi="Cambria Math"/>
                              <w:i/>
                              <w:spacing w:val="2"/>
                              <w:lang w:val="en-GB"/>
                            </w:rPr>
                          </m:ctrlPr>
                        </m:fPr>
                        <m:num>
                          <m:sSub>
                            <m:sSubPr>
                              <m:ctrlPr>
                                <w:rPr>
                                  <w:rFonts w:ascii="Cambria Math" w:hAnsi="Cambria Math"/>
                                  <w:i/>
                                  <w:iCs/>
                                  <w:spacing w:val="2"/>
                                  <w:lang w:val="en-GB"/>
                                </w:rPr>
                              </m:ctrlPr>
                            </m:sSubPr>
                            <m:e>
                              <m:r>
                                <w:rPr>
                                  <w:rFonts w:ascii="Cambria Math" w:hAnsi="Cambria Math"/>
                                  <w:spacing w:val="2"/>
                                  <w:lang w:val="en-GB"/>
                                </w:rPr>
                                <m:t>N</m:t>
                              </m:r>
                            </m:e>
                            <m:sub>
                              <m:r>
                                <w:rPr>
                                  <w:rFonts w:ascii="Cambria Math" w:hAnsi="Cambria Math"/>
                                  <w:spacing w:val="2"/>
                                  <w:lang w:val="sv-SE"/>
                                </w:rPr>
                                <m:t>2</m:t>
                              </m:r>
                            </m:sub>
                          </m:sSub>
                        </m:num>
                        <m:den>
                          <m:r>
                            <w:rPr>
                              <w:rFonts w:ascii="Cambria Math" w:hAnsi="Cambria Math"/>
                              <w:spacing w:val="2"/>
                              <w:lang w:val="en-GB"/>
                            </w:rPr>
                            <m:t>K</m:t>
                          </m:r>
                        </m:den>
                      </m:f>
                    </m:oMath>
                  </m:oMathPara>
                </w:p>
                <w:p w14:paraId="5ABF4200" w14:textId="77777777" w:rsidR="00EE4CA7" w:rsidRPr="009D7D56" w:rsidRDefault="00EE4CA7" w:rsidP="00EE4CA7">
                  <w:pPr>
                    <w:pStyle w:val="B2"/>
                    <w:rPr>
                      <w:lang w:val="en-GB"/>
                    </w:rPr>
                  </w:pPr>
                  <w:r w:rsidRPr="00A04E6D">
                    <w:rPr>
                      <w:spacing w:val="2"/>
                      <w:lang w:val="sv-SE"/>
                    </w:rPr>
                    <w:tab/>
                  </w:r>
                  <w:r w:rsidRPr="00A04E6D">
                    <w:rPr>
                      <w:spacing w:val="2"/>
                      <w:lang w:val="sv-SE"/>
                    </w:rPr>
                    <w:tab/>
                  </w:r>
                  <w:r w:rsidRPr="009D7D56">
                    <w:rPr>
                      <w:lang w:val="en-GB"/>
                    </w:rPr>
                    <w:t xml:space="preserve">where </w:t>
                  </w:r>
                  <m:oMath>
                    <m:r>
                      <w:rPr>
                        <w:rFonts w:ascii="Cambria Math" w:hAnsi="Cambria Math"/>
                        <w:lang w:val="en-GB"/>
                      </w:rPr>
                      <m:t>q</m:t>
                    </m:r>
                    <m:r>
                      <m:rPr>
                        <m:sty m:val="p"/>
                      </m:rPr>
                      <w:rPr>
                        <w:rFonts w:ascii="Cambria Math" w:hAnsi="Cambria Math"/>
                        <w:lang w:val="en-GB"/>
                      </w:rPr>
                      <m:t>=0,1,…,</m:t>
                    </m:r>
                    <m:r>
                      <w:rPr>
                        <w:rFonts w:ascii="Cambria Math" w:hAnsi="Cambria Math"/>
                        <w:lang w:val="en-GB"/>
                      </w:rPr>
                      <m:t>K</m:t>
                    </m:r>
                    <m:r>
                      <m:rPr>
                        <m:sty m:val="p"/>
                      </m:rPr>
                      <w:rPr>
                        <w:rFonts w:ascii="Cambria Math" w:hAnsi="Cambria Math"/>
                        <w:lang w:val="en-GB"/>
                      </w:rPr>
                      <m:t>-1</m:t>
                    </m:r>
                  </m:oMath>
                  <w:r w:rsidRPr="009D7D56">
                    <w:rPr>
                      <w:lang w:val="en-GB"/>
                    </w:rPr>
                    <w:t xml:space="preserve"> is the number of the CSI-RS resource within the aggregated CSI-RS resource and </w:t>
                  </w:r>
                  <m:oMath>
                    <m:sSub>
                      <m:sSubPr>
                        <m:ctrlPr>
                          <w:rPr>
                            <w:rFonts w:ascii="Cambria Math" w:hAnsi="Cambria Math"/>
                            <w:lang w:val="en-GB" w:eastAsia="en-US"/>
                          </w:rPr>
                        </m:ctrlPr>
                      </m:sSubPr>
                      <m:e>
                        <m:r>
                          <w:rPr>
                            <w:rFonts w:ascii="Cambria Math" w:hAnsi="Cambria Math"/>
                            <w:lang w:val="en-GB"/>
                          </w:rPr>
                          <m:t>N</m:t>
                        </m:r>
                      </m:e>
                      <m:sub>
                        <m:r>
                          <m:rPr>
                            <m:sty m:val="p"/>
                          </m:rPr>
                          <w:rPr>
                            <w:rFonts w:ascii="Cambria Math" w:hAnsi="Cambria Math"/>
                            <w:lang w:val="en-GB"/>
                          </w:rPr>
                          <m:t>2</m:t>
                        </m:r>
                      </m:sub>
                    </m:sSub>
                  </m:oMath>
                  <w:r w:rsidRPr="009D7D56">
                    <w:rPr>
                      <w:lang w:val="en-GB"/>
                    </w:rPr>
                    <w:t xml:space="preserve"> is as defined in Table 5.2.2.2.1a-1 of [6, TS 38.214].</w:t>
                  </w:r>
                </w:p>
                <w:p w14:paraId="7653EE70" w14:textId="77777777" w:rsidR="00EE4CA7" w:rsidRPr="009D7D56" w:rsidRDefault="00EE4CA7" w:rsidP="00EE4CA7">
                  <w:pPr>
                    <w:rPr>
                      <w:rFonts w:eastAsia="Microsoft YaHei"/>
                      <w:lang w:val="en-GB"/>
                    </w:rPr>
                  </w:pPr>
                  <w:r w:rsidRPr="009D7D56">
                    <w:rPr>
                      <w:rFonts w:eastAsia="Microsoft YaHei"/>
                      <w:lang w:val="en-GB"/>
                    </w:rPr>
                    <w:t xml:space="preserve">where </w:t>
                  </w:r>
                </w:p>
                <w:p w14:paraId="4F092650" w14:textId="4D1972F1" w:rsidR="00EE4CA7" w:rsidRPr="009D7D56" w:rsidRDefault="00000000" w:rsidP="00EE4CA7">
                  <w:pPr>
                    <w:spacing w:after="0"/>
                    <w:rPr>
                      <w:rFonts w:ascii="Times New Roman" w:hAnsi="Times New Roman" w:cs="Times New Roman"/>
                      <w:lang w:val="en-GB"/>
                    </w:rPr>
                  </w:pPr>
                  <m:oMathPara>
                    <m:oMath>
                      <m:acc>
                        <m:accPr>
                          <m:chr m:val="̃"/>
                          <m:ctrlPr>
                            <w:rPr>
                              <w:rFonts w:ascii="Cambria Math" w:hAnsi="Cambria Math"/>
                              <w:i/>
                              <w:sz w:val="24"/>
                              <w:szCs w:val="24"/>
                              <w:lang w:val="en-GB"/>
                            </w:rPr>
                          </m:ctrlPr>
                        </m:accPr>
                        <m:e>
                          <m:r>
                            <w:rPr>
                              <w:rFonts w:ascii="Cambria Math" w:hAnsi="Cambria Math"/>
                              <w:lang w:val="en-GB"/>
                            </w:rPr>
                            <m:t>p</m:t>
                          </m:r>
                        </m:e>
                      </m:acc>
                      <m:r>
                        <m:rPr>
                          <m:aln/>
                        </m:rPr>
                        <w:rPr>
                          <w:rFonts w:ascii="Cambria Math" w:hAnsi="Cambria Math"/>
                          <w:lang w:val="en-GB"/>
                        </w:rPr>
                        <m:t xml:space="preserve">=s+jL </m:t>
                      </m:r>
                      <m:r>
                        <m:rPr>
                          <m:sty m:val="p"/>
                        </m:rPr>
                        <w:rPr>
                          <w:rFonts w:ascii="Cambria Math" w:hAnsi="Cambria Math"/>
                          <w:lang w:val="en-GB"/>
                        </w:rPr>
                        <w:br/>
                      </m:r>
                    </m:oMath>
                    <m:oMath>
                      <m:r>
                        <w:rPr>
                          <w:rFonts w:ascii="Cambria Math" w:hAnsi="Cambria Math"/>
                          <w:sz w:val="20"/>
                          <w:lang w:val="en-GB"/>
                        </w:rPr>
                        <m:t>j</m:t>
                      </m:r>
                      <m:r>
                        <m:rPr>
                          <m:aln/>
                        </m:rPr>
                        <w:rPr>
                          <w:rFonts w:ascii="Cambria Math" w:hAnsi="Cambria Math"/>
                          <w:sz w:val="20"/>
                          <w:lang w:val="en-GB"/>
                        </w:rPr>
                        <m:t>=0,1,…,</m:t>
                      </m:r>
                      <m:f>
                        <m:fPr>
                          <m:type m:val="lin"/>
                          <m:ctrlPr>
                            <w:rPr>
                              <w:rFonts w:ascii="Cambria Math" w:hAnsi="Cambria Math"/>
                              <w:i/>
                              <w:szCs w:val="24"/>
                              <w:lang w:val="en-GB"/>
                              <w14:ligatures w14:val="standardContextual"/>
                            </w:rPr>
                          </m:ctrlPr>
                        </m:fPr>
                        <m:num>
                          <m:sSub>
                            <m:sSubPr>
                              <m:ctrlPr>
                                <w:rPr>
                                  <w:rFonts w:ascii="Cambria Math" w:hAnsi="Cambria Math"/>
                                  <w:i/>
                                  <w:strike/>
                                  <w:color w:val="FF0000"/>
                                  <w:szCs w:val="24"/>
                                  <w:highlight w:val="yellow"/>
                                  <w:lang w:val="en-GB"/>
                                </w:rPr>
                              </m:ctrlPr>
                            </m:sSubPr>
                            <m:e>
                              <m:r>
                                <w:rPr>
                                  <w:rFonts w:ascii="Cambria Math" w:hAnsi="Cambria Math"/>
                                  <w:strike/>
                                  <w:color w:val="FF0000"/>
                                  <w:sz w:val="20"/>
                                  <w:highlight w:val="yellow"/>
                                  <w:lang w:val="en-GB"/>
                                </w:rPr>
                                <m:t>N</m:t>
                              </m:r>
                            </m:e>
                            <m:sub>
                              <m:r>
                                <m:rPr>
                                  <m:nor/>
                                </m:rPr>
                                <w:rPr>
                                  <w:rFonts w:ascii="Cambria Math" w:hAnsi="Cambria Math"/>
                                  <w:strike/>
                                  <w:color w:val="FF0000"/>
                                  <w:sz w:val="20"/>
                                  <w:highlight w:val="yellow"/>
                                  <w:lang w:val="en-GB"/>
                                </w:rPr>
                                <m:t>tot</m:t>
                              </m:r>
                            </m:sub>
                          </m:sSub>
                          <m:r>
                            <w:rPr>
                              <w:rFonts w:ascii="Cambria Math" w:hAnsi="Cambria Math"/>
                              <w:color w:val="FF0000"/>
                              <w:szCs w:val="24"/>
                              <w:highlight w:val="yellow"/>
                              <w:lang w:val="en-GB"/>
                            </w:rPr>
                            <m:t>N</m:t>
                          </m:r>
                        </m:num>
                        <m:den>
                          <m:r>
                            <w:rPr>
                              <w:rFonts w:ascii="Cambria Math" w:hAnsi="Cambria Math"/>
                              <w:sz w:val="20"/>
                              <w:lang w:val="en-GB"/>
                            </w:rPr>
                            <m:t>L</m:t>
                          </m:r>
                        </m:den>
                      </m:f>
                      <m:r>
                        <w:rPr>
                          <w:rFonts w:ascii="Cambria Math" w:hAnsi="Cambria Math"/>
                          <w:sz w:val="20"/>
                          <w:lang w:val="en-GB"/>
                        </w:rPr>
                        <m:t>-1</m:t>
                      </m:r>
                      <m:r>
                        <m:rPr>
                          <m:sty m:val="p"/>
                        </m:rPr>
                        <w:rPr>
                          <w:rFonts w:ascii="Cambria Math" w:hAnsi="Cambria Math"/>
                          <w:sz w:val="20"/>
                          <w:lang w:val="en-GB"/>
                        </w:rPr>
                        <w:br/>
                      </m:r>
                    </m:oMath>
                    <m:oMath>
                      <m:r>
                        <w:rPr>
                          <w:rFonts w:ascii="Cambria Math" w:hAnsi="Cambria Math"/>
                          <w:lang w:val="en-GB"/>
                        </w:rPr>
                        <m:t>s</m:t>
                      </m:r>
                      <m:r>
                        <m:rPr>
                          <m:aln/>
                        </m:rPr>
                        <w:rPr>
                          <w:rFonts w:ascii="Cambria Math" w:hAnsi="Cambria Math"/>
                          <w:lang w:val="en-GB"/>
                        </w:rPr>
                        <m:t>=0,1,…,L-1</m:t>
                      </m:r>
                    </m:oMath>
                  </m:oMathPara>
                </w:p>
              </w:tc>
            </w:tr>
          </w:tbl>
          <w:p w14:paraId="2ED866D3" w14:textId="77777777" w:rsidR="00EE4CA7" w:rsidRPr="009D7D56" w:rsidRDefault="00EE4CA7" w:rsidP="00EE4CA7">
            <w:pPr>
              <w:spacing w:after="0"/>
              <w:rPr>
                <w:rFonts w:ascii="Times New Roman" w:hAnsi="Times New Roman" w:cs="Times New Roman"/>
                <w:lang w:val="en-GB"/>
              </w:rPr>
            </w:pPr>
          </w:p>
          <w:p w14:paraId="36304237" w14:textId="77777777" w:rsidR="00EE4CA7" w:rsidRPr="009D7D56" w:rsidRDefault="00EE4CA7" w:rsidP="00EE4CA7">
            <w:pPr>
              <w:spacing w:after="0"/>
              <w:rPr>
                <w:rFonts w:ascii="Times New Roman" w:hAnsi="Times New Roman" w:cs="Times New Roman"/>
                <w:lang w:val="en-GB"/>
              </w:rPr>
            </w:pPr>
          </w:p>
          <w:p w14:paraId="7DFFF568" w14:textId="4839AFB6" w:rsidR="00EE4CA7" w:rsidRPr="009D7D56" w:rsidRDefault="00EE4CA7" w:rsidP="00EE4CA7">
            <w:pPr>
              <w:spacing w:after="0"/>
              <w:rPr>
                <w:rFonts w:ascii="Times New Roman" w:hAnsi="Times New Roman" w:cs="Times New Roman"/>
                <w:lang w:val="en-GB"/>
              </w:rPr>
            </w:pPr>
            <w:r w:rsidRPr="009D7D56">
              <w:rPr>
                <w:rFonts w:ascii="Times New Roman" w:hAnsi="Times New Roman" w:cs="Times New Roman"/>
                <w:lang w:val="en-GB"/>
              </w:rPr>
              <w:t xml:space="preserve">Re the </w:t>
            </w:r>
            <w:r w:rsidR="00F522DC" w:rsidRPr="009D7D56">
              <w:rPr>
                <w:rFonts w:ascii="Times New Roman" w:hAnsi="Times New Roman" w:cs="Times New Roman"/>
                <w:lang w:val="en-GB"/>
              </w:rPr>
              <w:t>concern</w:t>
            </w:r>
            <w:r w:rsidRPr="009D7D56">
              <w:rPr>
                <w:rFonts w:ascii="Times New Roman" w:hAnsi="Times New Roman" w:cs="Times New Roman"/>
                <w:lang w:val="en-GB"/>
              </w:rPr>
              <w:t xml:space="preserve"> of what Nokia provided, </w:t>
            </w:r>
            <w:r w:rsidR="00770F97" w:rsidRPr="009D7D56">
              <w:rPr>
                <w:rFonts w:ascii="Times New Roman" w:hAnsi="Times New Roman" w:cs="Times New Roman"/>
                <w:lang w:val="en-GB"/>
              </w:rPr>
              <w:t>in our understanding, the current version of two mapping methods provides the horizontal/vertical aggregation ways accurately as we discussed and agreed in the agreements. W</w:t>
            </w:r>
            <w:r w:rsidR="00F522DC" w:rsidRPr="009D7D56">
              <w:rPr>
                <w:rFonts w:ascii="Times New Roman" w:hAnsi="Times New Roman" w:cs="Times New Roman"/>
                <w:lang w:val="en-GB"/>
              </w:rPr>
              <w:t>e</w:t>
            </w:r>
            <w:r w:rsidR="00770F97" w:rsidRPr="009D7D56">
              <w:rPr>
                <w:rFonts w:ascii="Times New Roman" w:hAnsi="Times New Roman" w:cs="Times New Roman"/>
                <w:lang w:val="en-GB"/>
              </w:rPr>
              <w:t xml:space="preserve"> agree with Ericsson and other companies’ comments that there is no ambiguity. The example provided by Nokia is a corner case and can be avoided by NW configuration. </w:t>
            </w:r>
          </w:p>
          <w:p w14:paraId="07FC9B0A" w14:textId="746912B7" w:rsidR="00EE4CA7" w:rsidRPr="009D7D56" w:rsidRDefault="00EE4CA7" w:rsidP="00EE4CA7">
            <w:pPr>
              <w:spacing w:after="0"/>
              <w:rPr>
                <w:rFonts w:ascii="Times New Roman" w:hAnsi="Times New Roman" w:cs="Times New Roman"/>
                <w:lang w:val="en-GB"/>
              </w:rPr>
            </w:pPr>
          </w:p>
        </w:tc>
      </w:tr>
      <w:tr w:rsidR="008C5F2A" w:rsidRPr="009D7D56" w14:paraId="0FE5196C" w14:textId="77777777">
        <w:tc>
          <w:tcPr>
            <w:tcW w:w="1720" w:type="dxa"/>
          </w:tcPr>
          <w:p w14:paraId="62D59059" w14:textId="5C1DDC0A" w:rsidR="008C5F2A" w:rsidRPr="009D7D56" w:rsidRDefault="008C5F2A" w:rsidP="008C5F2A">
            <w:pPr>
              <w:spacing w:after="0"/>
              <w:rPr>
                <w:rFonts w:ascii="Times New Roman" w:eastAsia="DengXian" w:hAnsi="Times New Roman" w:cs="Times New Roman"/>
                <w:szCs w:val="18"/>
                <w:lang w:val="en-GB" w:eastAsia="zh-CN"/>
              </w:rPr>
            </w:pPr>
            <w:r w:rsidRPr="009D7D56">
              <w:rPr>
                <w:rFonts w:ascii="Times New Roman" w:hAnsi="Times New Roman" w:cs="Times New Roman"/>
                <w:szCs w:val="18"/>
                <w:lang w:val="en-GB" w:eastAsia="ja-JP"/>
              </w:rPr>
              <w:t>Huawei, HiSilicon</w:t>
            </w:r>
          </w:p>
        </w:tc>
        <w:tc>
          <w:tcPr>
            <w:tcW w:w="7909" w:type="dxa"/>
          </w:tcPr>
          <w:p w14:paraId="008F4F84" w14:textId="77777777" w:rsidR="008C5F2A" w:rsidRPr="009D7D56" w:rsidRDefault="008C5F2A" w:rsidP="008C5F2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On the port mapping, we share the same view with Qualcomm/Ericsson/Samsung that there’s no difference between the two drafts.</w:t>
            </w:r>
          </w:p>
          <w:p w14:paraId="14EA334D" w14:textId="77777777" w:rsidR="008C5F2A" w:rsidRPr="009D7D56" w:rsidRDefault="008C5F2A" w:rsidP="008C5F2A">
            <w:pPr>
              <w:spacing w:after="0"/>
              <w:rPr>
                <w:rFonts w:ascii="Times New Roman" w:eastAsia="DengXian" w:hAnsi="Times New Roman" w:cs="Times New Roman"/>
                <w:lang w:val="en-GB" w:eastAsia="zh-CN"/>
              </w:rPr>
            </w:pPr>
          </w:p>
          <w:p w14:paraId="77BEDB3A" w14:textId="77777777" w:rsidR="008C5F2A" w:rsidRPr="009D7D56" w:rsidRDefault="008C5F2A" w:rsidP="008C5F2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On the example of Ntot=48 aggregated by two resources of (N1,N2)=(8,3) shown by Nokia, the gNB of course will configure the correct mapping between CSI-RS resources and its antenna layout. The third mapping in Nokia’s comments seems to be aggregated by 3 16-port resources. However, as we agreed, the 48 ports are aggregated by legacy resources, which has configurations of (N1, N2)=(4,2) or (8,1) for 16-port resources. There would be no ambiguity or problem in current formation.</w:t>
            </w:r>
          </w:p>
          <w:p w14:paraId="360F9C1F" w14:textId="77777777" w:rsidR="008C5F2A" w:rsidRPr="009D7D56" w:rsidRDefault="008C5F2A" w:rsidP="008C5F2A">
            <w:pPr>
              <w:spacing w:after="0"/>
              <w:rPr>
                <w:rFonts w:ascii="Times New Roman" w:eastAsia="DengXian" w:hAnsi="Times New Roman" w:cs="Times New Roman"/>
                <w:lang w:val="en-GB" w:eastAsia="zh-CN"/>
              </w:rPr>
            </w:pPr>
          </w:p>
        </w:tc>
      </w:tr>
      <w:tr w:rsidR="008C5F2A" w:rsidRPr="009D7D56" w14:paraId="2A359135" w14:textId="77777777">
        <w:tc>
          <w:tcPr>
            <w:tcW w:w="1720" w:type="dxa"/>
          </w:tcPr>
          <w:p w14:paraId="01C93214" w14:textId="77777777" w:rsidR="008C5F2A" w:rsidRPr="009D7D56" w:rsidRDefault="008C5F2A" w:rsidP="008C5F2A">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ZTE2</w:t>
            </w:r>
          </w:p>
        </w:tc>
        <w:tc>
          <w:tcPr>
            <w:tcW w:w="7909" w:type="dxa"/>
          </w:tcPr>
          <w:p w14:paraId="1E92D04E" w14:textId="77777777" w:rsidR="008C5F2A" w:rsidRPr="009D7D56" w:rsidRDefault="008C5F2A" w:rsidP="008C5F2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We share similar view with Ericsson that, the two sets of formulas result in same p’ values, including for the case where (N</w:t>
            </w:r>
            <w:r w:rsidRPr="009D7D56">
              <w:rPr>
                <w:rFonts w:ascii="Times New Roman" w:eastAsia="DengXian" w:hAnsi="Times New Roman" w:cs="Times New Roman"/>
                <w:vertAlign w:val="subscript"/>
                <w:lang w:val="en-GB" w:eastAsia="zh-CN"/>
              </w:rPr>
              <w:t>1</w:t>
            </w:r>
            <w:r w:rsidRPr="009D7D56">
              <w:rPr>
                <w:rFonts w:ascii="Times New Roman" w:eastAsia="DengXian" w:hAnsi="Times New Roman" w:cs="Times New Roman"/>
                <w:lang w:val="en-GB" w:eastAsia="zh-CN"/>
              </w:rPr>
              <w:t>, N</w:t>
            </w:r>
            <w:r w:rsidRPr="009D7D56">
              <w:rPr>
                <w:rFonts w:ascii="Times New Roman" w:eastAsia="DengXian" w:hAnsi="Times New Roman" w:cs="Times New Roman"/>
                <w:vertAlign w:val="subscript"/>
                <w:lang w:val="en-GB" w:eastAsia="zh-CN"/>
              </w:rPr>
              <w:t>2</w:t>
            </w:r>
            <w:r w:rsidRPr="009D7D56">
              <w:rPr>
                <w:rFonts w:ascii="Times New Roman" w:eastAsia="DengXian" w:hAnsi="Times New Roman" w:cs="Times New Roman"/>
                <w:lang w:val="en-GB" w:eastAsia="zh-CN"/>
              </w:rPr>
              <w:t>) = (8, 3), K = 3, and ‘method 1’ is configured.</w:t>
            </w:r>
          </w:p>
          <w:p w14:paraId="014E0C2B" w14:textId="77777777" w:rsidR="008C5F2A" w:rsidRPr="009D7D56" w:rsidRDefault="008C5F2A" w:rsidP="008C5F2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 xml:space="preserve">So, we think there is no ambiguity and current descriptions should be fine. </w:t>
            </w:r>
          </w:p>
        </w:tc>
      </w:tr>
      <w:tr w:rsidR="008C5F2A" w:rsidRPr="009D7D56" w14:paraId="48B8C632" w14:textId="77777777">
        <w:tc>
          <w:tcPr>
            <w:tcW w:w="1720" w:type="dxa"/>
          </w:tcPr>
          <w:p w14:paraId="78FB0475" w14:textId="0F0315B8" w:rsidR="008C5F2A" w:rsidRPr="009D7D56" w:rsidRDefault="008C5F2A" w:rsidP="008C5F2A">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NEC</w:t>
            </w:r>
          </w:p>
        </w:tc>
        <w:tc>
          <w:tcPr>
            <w:tcW w:w="7909" w:type="dxa"/>
          </w:tcPr>
          <w:p w14:paraId="3CDCE226" w14:textId="77777777" w:rsidR="008C5F2A" w:rsidRPr="009D7D56" w:rsidRDefault="008C5F2A" w:rsidP="008C5F2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Merged files.</w:t>
            </w:r>
          </w:p>
          <w:p w14:paraId="2C7AD4BA" w14:textId="77777777" w:rsidR="008C5F2A" w:rsidRPr="009D7D56" w:rsidRDefault="008C5F2A" w:rsidP="008C5F2A">
            <w:pPr>
              <w:spacing w:after="0"/>
              <w:rPr>
                <w:rFonts w:ascii="Times New Roman" w:eastAsia="DengXian" w:hAnsi="Times New Roman" w:cs="Times New Roman"/>
                <w:lang w:val="en-GB" w:eastAsia="zh-CN"/>
              </w:rPr>
            </w:pPr>
          </w:p>
          <w:p w14:paraId="50E6FE5B" w14:textId="34DDA24A" w:rsidR="008C5F2A" w:rsidRPr="009D7D56" w:rsidRDefault="008C5F2A" w:rsidP="008C5F2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lastRenderedPageBreak/>
              <w:t>Regarding the port mapping, we share similar view with Qualcomm, Ericsson, Samsung, Huawei and ZTE that there is no difference for the formulas. For 48 ports, if aggregated by three 16 ports, only method 2 can be applied (based on our agreement), and in our understanding, there is no issue in current formula.</w:t>
            </w:r>
          </w:p>
        </w:tc>
      </w:tr>
      <w:tr w:rsidR="001438D2" w:rsidRPr="009D7D56" w14:paraId="214E1BE5" w14:textId="77777777">
        <w:tc>
          <w:tcPr>
            <w:tcW w:w="1720" w:type="dxa"/>
          </w:tcPr>
          <w:p w14:paraId="773335D7" w14:textId="15BC36FA" w:rsidR="001438D2" w:rsidRPr="009D7D56" w:rsidRDefault="001438D2" w:rsidP="008C5F2A">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lastRenderedPageBreak/>
              <w:t>NTT DOCOMO</w:t>
            </w:r>
          </w:p>
        </w:tc>
        <w:tc>
          <w:tcPr>
            <w:tcW w:w="7909" w:type="dxa"/>
          </w:tcPr>
          <w:p w14:paraId="02A57A36" w14:textId="5833475C" w:rsidR="001438D2" w:rsidRPr="009D7D56" w:rsidRDefault="001438D2" w:rsidP="008C5F2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 xml:space="preserve">Regarding the port mapping, we share </w:t>
            </w:r>
            <w:r w:rsidR="00DF0E17" w:rsidRPr="009D7D56">
              <w:rPr>
                <w:rFonts w:ascii="Times New Roman" w:eastAsia="DengXian" w:hAnsi="Times New Roman" w:cs="Times New Roman"/>
                <w:lang w:val="en-GB" w:eastAsia="zh-CN"/>
              </w:rPr>
              <w:t xml:space="preserve">the </w:t>
            </w:r>
            <w:r w:rsidRPr="009D7D56">
              <w:rPr>
                <w:rFonts w:ascii="Times New Roman" w:eastAsia="DengXian" w:hAnsi="Times New Roman" w:cs="Times New Roman"/>
                <w:lang w:val="en-GB" w:eastAsia="zh-CN"/>
              </w:rPr>
              <w:t>similar view with Qualcomm, Ericsson, Samsung, Huawei</w:t>
            </w:r>
            <w:r w:rsidR="00DF0E17" w:rsidRPr="009D7D56">
              <w:rPr>
                <w:rFonts w:ascii="Times New Roman" w:eastAsia="DengXian" w:hAnsi="Times New Roman" w:cs="Times New Roman"/>
                <w:lang w:val="en-GB" w:eastAsia="zh-CN"/>
              </w:rPr>
              <w:t xml:space="preserve">, </w:t>
            </w:r>
            <w:r w:rsidRPr="009D7D56">
              <w:rPr>
                <w:rFonts w:ascii="Times New Roman" w:eastAsia="DengXian" w:hAnsi="Times New Roman" w:cs="Times New Roman"/>
                <w:lang w:val="en-GB" w:eastAsia="zh-CN"/>
              </w:rPr>
              <w:t xml:space="preserve">ZTE </w:t>
            </w:r>
            <w:r w:rsidR="00DF0E17" w:rsidRPr="009D7D56">
              <w:rPr>
                <w:rFonts w:ascii="Times New Roman" w:eastAsia="DengXian" w:hAnsi="Times New Roman" w:cs="Times New Roman"/>
                <w:lang w:val="en-GB" w:eastAsia="zh-CN"/>
              </w:rPr>
              <w:t xml:space="preserve">and NEC </w:t>
            </w:r>
            <w:r w:rsidRPr="009D7D56">
              <w:rPr>
                <w:rFonts w:ascii="Times New Roman" w:eastAsia="DengXian" w:hAnsi="Times New Roman" w:cs="Times New Roman"/>
                <w:lang w:val="en-GB" w:eastAsia="zh-CN"/>
              </w:rPr>
              <w:t xml:space="preserve">that there is no </w:t>
            </w:r>
            <w:r w:rsidR="00311050" w:rsidRPr="009D7D56">
              <w:rPr>
                <w:rFonts w:ascii="Times New Roman" w:eastAsia="DengXian" w:hAnsi="Times New Roman" w:cs="Times New Roman"/>
                <w:lang w:val="en-GB" w:eastAsia="zh-CN"/>
              </w:rPr>
              <w:t>ambiguity/</w:t>
            </w:r>
            <w:r w:rsidRPr="009D7D56">
              <w:rPr>
                <w:rFonts w:ascii="Times New Roman" w:eastAsia="DengXian" w:hAnsi="Times New Roman" w:cs="Times New Roman"/>
                <w:lang w:val="en-GB" w:eastAsia="zh-CN"/>
              </w:rPr>
              <w:t xml:space="preserve">difference </w:t>
            </w:r>
            <w:r w:rsidR="00C40469" w:rsidRPr="009D7D56">
              <w:rPr>
                <w:rFonts w:ascii="Times New Roman" w:eastAsia="DengXian" w:hAnsi="Times New Roman" w:cs="Times New Roman"/>
                <w:lang w:val="en-GB" w:eastAsia="zh-CN"/>
              </w:rPr>
              <w:t>in current f</w:t>
            </w:r>
            <w:r w:rsidRPr="009D7D56">
              <w:rPr>
                <w:rFonts w:ascii="Times New Roman" w:eastAsia="DengXian" w:hAnsi="Times New Roman" w:cs="Times New Roman"/>
                <w:lang w:val="en-GB" w:eastAsia="zh-CN"/>
              </w:rPr>
              <w:t>ormulas.</w:t>
            </w:r>
            <w:r w:rsidR="00311050" w:rsidRPr="009D7D56">
              <w:rPr>
                <w:rFonts w:ascii="Times New Roman" w:eastAsia="DengXian" w:hAnsi="Times New Roman" w:cs="Times New Roman"/>
                <w:lang w:val="en-GB" w:eastAsia="zh-CN"/>
              </w:rPr>
              <w:t xml:space="preserve"> The difference is ‘stylistic’ only.</w:t>
            </w:r>
          </w:p>
        </w:tc>
      </w:tr>
      <w:tr w:rsidR="007C382E" w:rsidRPr="009D7D56" w14:paraId="3199ECE0" w14:textId="77777777">
        <w:tc>
          <w:tcPr>
            <w:tcW w:w="1720" w:type="dxa"/>
          </w:tcPr>
          <w:p w14:paraId="59110696" w14:textId="01C6AFF3" w:rsidR="007C382E" w:rsidRPr="009D7D56" w:rsidRDefault="007C382E" w:rsidP="008C5F2A">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t>Qualcomm</w:t>
            </w:r>
          </w:p>
        </w:tc>
        <w:tc>
          <w:tcPr>
            <w:tcW w:w="7909" w:type="dxa"/>
          </w:tcPr>
          <w:p w14:paraId="78CDED38" w14:textId="77777777" w:rsidR="007C382E" w:rsidRPr="009D7D56" w:rsidRDefault="00F973CC" w:rsidP="008C5F2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Thanks for the continued discussion.</w:t>
            </w:r>
          </w:p>
          <w:p w14:paraId="50DABE6D" w14:textId="77777777" w:rsidR="00F973CC" w:rsidRPr="009D7D56" w:rsidRDefault="00F973CC" w:rsidP="008C5F2A">
            <w:pPr>
              <w:spacing w:after="0"/>
              <w:rPr>
                <w:rFonts w:ascii="Times New Roman" w:eastAsia="DengXian" w:hAnsi="Times New Roman" w:cs="Times New Roman"/>
                <w:lang w:val="en-GB" w:eastAsia="zh-CN"/>
              </w:rPr>
            </w:pPr>
          </w:p>
          <w:p w14:paraId="07B3A479" w14:textId="0B2F994D" w:rsidR="00F973CC" w:rsidRPr="009D7D56" w:rsidRDefault="00E51391" w:rsidP="008C5F2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For the interesting issue raised by Nokia</w:t>
            </w:r>
            <w:r w:rsidR="00C97EA6" w:rsidRPr="009D7D56">
              <w:rPr>
                <w:rFonts w:ascii="Times New Roman" w:eastAsia="DengXian" w:hAnsi="Times New Roman" w:cs="Times New Roman"/>
                <w:lang w:val="en-GB" w:eastAsia="zh-CN"/>
              </w:rPr>
              <w:t xml:space="preserve"> (figure copied below)</w:t>
            </w:r>
            <w:r w:rsidRPr="009D7D56">
              <w:rPr>
                <w:rFonts w:ascii="Times New Roman" w:eastAsia="DengXian" w:hAnsi="Times New Roman" w:cs="Times New Roman"/>
                <w:lang w:val="en-GB" w:eastAsia="zh-CN"/>
              </w:rPr>
              <w:t>, that N</w:t>
            </w:r>
            <w:r w:rsidR="00167F1E" w:rsidRPr="009D7D56">
              <w:rPr>
                <w:rFonts w:ascii="Times New Roman" w:eastAsia="DengXian" w:hAnsi="Times New Roman" w:cs="Times New Roman"/>
                <w:vertAlign w:val="subscript"/>
                <w:lang w:val="en-GB" w:eastAsia="zh-CN"/>
              </w:rPr>
              <w:t>1</w:t>
            </w:r>
            <w:r w:rsidR="00167F1E" w:rsidRPr="009D7D56">
              <w:rPr>
                <w:rFonts w:ascii="Times New Roman" w:eastAsia="DengXian" w:hAnsi="Times New Roman" w:cs="Times New Roman"/>
                <w:lang w:val="en-GB" w:eastAsia="zh-CN"/>
              </w:rPr>
              <w:t>/</w:t>
            </w:r>
            <w:r w:rsidRPr="009D7D56">
              <w:rPr>
                <w:rFonts w:ascii="Times New Roman" w:eastAsia="DengXian" w:hAnsi="Times New Roman" w:cs="Times New Roman"/>
                <w:lang w:val="en-GB" w:eastAsia="zh-CN"/>
              </w:rPr>
              <w:t>K</w:t>
            </w:r>
            <w:r w:rsidR="00167F1E" w:rsidRPr="009D7D56">
              <w:rPr>
                <w:rFonts w:ascii="Times New Roman" w:eastAsia="DengXian" w:hAnsi="Times New Roman" w:cs="Times New Roman"/>
                <w:lang w:val="en-GB" w:eastAsia="zh-CN"/>
              </w:rPr>
              <w:t xml:space="preserve"> is not an integer, we agree that this case w</w:t>
            </w:r>
            <w:r w:rsidR="000C785D" w:rsidRPr="009D7D56">
              <w:rPr>
                <w:rFonts w:ascii="Times New Roman" w:eastAsia="DengXian" w:hAnsi="Times New Roman" w:cs="Times New Roman"/>
                <w:lang w:val="en-GB" w:eastAsia="zh-CN"/>
              </w:rPr>
              <w:t>as never discussed/assumed during Rel-19.</w:t>
            </w:r>
          </w:p>
          <w:p w14:paraId="56B701A2" w14:textId="78AD7D55" w:rsidR="00C97EA6" w:rsidRPr="009D7D56" w:rsidRDefault="00C97EA6" w:rsidP="00C97EA6">
            <w:pPr>
              <w:spacing w:after="0"/>
              <w:jc w:val="center"/>
              <w:rPr>
                <w:rFonts w:ascii="Times New Roman" w:eastAsia="DengXian" w:hAnsi="Times New Roman" w:cs="Times New Roman"/>
                <w:lang w:val="en-GB" w:eastAsia="zh-CN"/>
              </w:rPr>
            </w:pPr>
            <w:r w:rsidRPr="009D7D56">
              <w:rPr>
                <w:rFonts w:ascii="Times New Roman" w:eastAsia="DengXian" w:hAnsi="Times New Roman" w:cs="Times New Roman"/>
                <w:noProof/>
                <w:szCs w:val="18"/>
                <w:lang w:val="en-GB" w:eastAsia="zh-CN"/>
              </w:rPr>
              <w:drawing>
                <wp:inline distT="0" distB="0" distL="0" distR="0" wp14:anchorId="32AE2B1A" wp14:editId="5EB85CC9">
                  <wp:extent cx="1642872" cy="629412"/>
                  <wp:effectExtent l="0" t="0" r="0" b="0"/>
                  <wp:docPr id="14775899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110656" name="Picture 1452110656"/>
                          <pic:cNvPicPr/>
                        </pic:nvPicPr>
                        <pic:blipFill>
                          <a:blip r:embed="rId21"/>
                          <a:stretch>
                            <a:fillRect/>
                          </a:stretch>
                        </pic:blipFill>
                        <pic:spPr>
                          <a:xfrm>
                            <a:off x="0" y="0"/>
                            <a:ext cx="1642872" cy="629412"/>
                          </a:xfrm>
                          <a:prstGeom prst="rect">
                            <a:avLst/>
                          </a:prstGeom>
                        </pic:spPr>
                      </pic:pic>
                    </a:graphicData>
                  </a:graphic>
                </wp:inline>
              </w:drawing>
            </w:r>
          </w:p>
          <w:p w14:paraId="454BE099" w14:textId="70853038" w:rsidR="000C785D" w:rsidRPr="009D7D56" w:rsidRDefault="00B636A5" w:rsidP="008C5F2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 xml:space="preserve">From the “English” of </w:t>
            </w:r>
            <w:r w:rsidR="000A5281" w:rsidRPr="009D7D56">
              <w:rPr>
                <w:rFonts w:ascii="Times New Roman" w:eastAsia="DengXian" w:hAnsi="Times New Roman" w:cs="Times New Roman"/>
                <w:lang w:val="en-GB" w:eastAsia="zh-CN"/>
              </w:rPr>
              <w:t>“</w:t>
            </w:r>
            <w:r w:rsidR="000A5281" w:rsidRPr="009D7D56">
              <w:rPr>
                <w:rFonts w:ascii="Times" w:eastAsia="Malgun Gothic" w:hAnsi="Times" w:cs="Times New Roman"/>
                <w:i/>
                <w:lang w:val="en-GB" w:eastAsia="zh-CN"/>
              </w:rPr>
              <w:t>Mapping method 1</w:t>
            </w:r>
            <w:r w:rsidR="000A5281" w:rsidRPr="009D7D56">
              <w:rPr>
                <w:rFonts w:ascii="Times New Roman" w:eastAsia="DengXian" w:hAnsi="Times New Roman" w:cs="Times New Roman"/>
                <w:lang w:val="en-GB" w:eastAsia="zh-CN"/>
              </w:rPr>
              <w:t xml:space="preserve">” in </w:t>
            </w:r>
            <w:r w:rsidRPr="009D7D56">
              <w:rPr>
                <w:rFonts w:ascii="Times New Roman" w:eastAsia="DengXian" w:hAnsi="Times New Roman" w:cs="Times New Roman"/>
                <w:lang w:val="en-GB" w:eastAsia="zh-CN"/>
              </w:rPr>
              <w:t xml:space="preserve">the following agreement, </w:t>
            </w:r>
            <w:r w:rsidR="00D8736B" w:rsidRPr="009D7D56">
              <w:rPr>
                <w:rFonts w:ascii="Times New Roman" w:eastAsia="DengXian" w:hAnsi="Times New Roman" w:cs="Times New Roman"/>
                <w:lang w:val="en-GB" w:eastAsia="zh-CN"/>
              </w:rPr>
              <w:t xml:space="preserve">however, </w:t>
            </w:r>
            <w:r w:rsidRPr="009D7D56">
              <w:rPr>
                <w:rFonts w:ascii="Times New Roman" w:eastAsia="DengXian" w:hAnsi="Times New Roman" w:cs="Times New Roman"/>
                <w:lang w:val="en-GB" w:eastAsia="zh-CN"/>
              </w:rPr>
              <w:t>seems this case is not precluded.</w:t>
            </w:r>
          </w:p>
          <w:tbl>
            <w:tblPr>
              <w:tblStyle w:val="TableGrid"/>
              <w:tblW w:w="0" w:type="auto"/>
              <w:tblLook w:val="04A0" w:firstRow="1" w:lastRow="0" w:firstColumn="1" w:lastColumn="0" w:noHBand="0" w:noVBand="1"/>
            </w:tblPr>
            <w:tblGrid>
              <w:gridCol w:w="7683"/>
            </w:tblGrid>
            <w:tr w:rsidR="00D8736B" w:rsidRPr="009D7D56" w14:paraId="61105A33" w14:textId="77777777" w:rsidTr="00D8736B">
              <w:tc>
                <w:tcPr>
                  <w:tcW w:w="7683" w:type="dxa"/>
                </w:tcPr>
                <w:p w14:paraId="108F0471" w14:textId="40BBCFBF" w:rsidR="00D13152" w:rsidRPr="009D7D56" w:rsidRDefault="00D13152" w:rsidP="00D13152">
                  <w:pPr>
                    <w:spacing w:after="0" w:line="240" w:lineRule="auto"/>
                    <w:rPr>
                      <w:rFonts w:ascii="Times" w:eastAsia="DengXian" w:hAnsi="Times" w:cs="Times New Roman"/>
                      <w:b/>
                      <w:bCs/>
                      <w:sz w:val="20"/>
                      <w:szCs w:val="21"/>
                      <w:highlight w:val="green"/>
                      <w:lang w:val="en-GB" w:eastAsia="zh-CN"/>
                    </w:rPr>
                  </w:pPr>
                  <w:r w:rsidRPr="009D7D56">
                    <w:rPr>
                      <w:rFonts w:ascii="Times" w:eastAsia="Batang" w:hAnsi="Times" w:cs="Times New Roman"/>
                      <w:b/>
                      <w:bCs/>
                      <w:sz w:val="20"/>
                      <w:szCs w:val="21"/>
                      <w:highlight w:val="green"/>
                      <w:lang w:val="en-GB" w:eastAsia="x-none"/>
                    </w:rPr>
                    <w:t>Agreement</w:t>
                  </w:r>
                  <w:r w:rsidR="000A5281" w:rsidRPr="009D7D56">
                    <w:rPr>
                      <w:rFonts w:ascii="Times" w:eastAsia="DengXian" w:hAnsi="Times" w:cs="Times New Roman"/>
                      <w:b/>
                      <w:bCs/>
                      <w:sz w:val="20"/>
                      <w:szCs w:val="21"/>
                      <w:highlight w:val="green"/>
                      <w:lang w:val="en-GB" w:eastAsia="zh-CN"/>
                    </w:rPr>
                    <w:t xml:space="preserve"> (RAN1#116bis)</w:t>
                  </w:r>
                </w:p>
                <w:p w14:paraId="59AA1D7E" w14:textId="77777777" w:rsidR="00D13152" w:rsidRPr="009D7D56" w:rsidRDefault="00D13152" w:rsidP="00D13152">
                  <w:pPr>
                    <w:snapToGrid w:val="0"/>
                    <w:spacing w:after="0" w:line="240" w:lineRule="auto"/>
                    <w:rPr>
                      <w:rFonts w:ascii="Times" w:eastAsia="Batang" w:hAnsi="Times" w:cs="Times New Roman"/>
                      <w:sz w:val="20"/>
                      <w:szCs w:val="21"/>
                      <w:lang w:val="en-GB"/>
                    </w:rPr>
                  </w:pPr>
                  <w:r w:rsidRPr="009D7D56">
                    <w:rPr>
                      <w:rFonts w:ascii="Times" w:eastAsia="Batang" w:hAnsi="Times" w:cs="Times New Roman"/>
                      <w:sz w:val="20"/>
                      <w:szCs w:val="21"/>
                      <w:lang w:val="en-GB"/>
                    </w:rPr>
                    <w:t xml:space="preserve">For the </w:t>
                  </w:r>
                  <w:r w:rsidRPr="009D7D56">
                    <w:rPr>
                      <w:rFonts w:ascii="Times" w:eastAsia="Batang" w:hAnsi="Times" w:cs="Times New Roman"/>
                      <w:iCs/>
                      <w:sz w:val="20"/>
                      <w:szCs w:val="21"/>
                      <w:lang w:val="en-GB"/>
                    </w:rPr>
                    <w:t xml:space="preserve">Rel-19 Type-I and Type-II codebook refinement for </w:t>
                  </w:r>
                  <w:r w:rsidRPr="009D7D56">
                    <w:rPr>
                      <w:rFonts w:ascii="Times" w:eastAsia="SimSun" w:hAnsi="Times" w:cs="Times New Roman"/>
                      <w:iCs/>
                      <w:color w:val="FF0000"/>
                      <w:sz w:val="20"/>
                      <w:szCs w:val="21"/>
                      <w:lang w:val="en-GB"/>
                    </w:rPr>
                    <w:t>48, 64, and</w:t>
                  </w:r>
                  <w:r w:rsidRPr="009D7D56">
                    <w:rPr>
                      <w:rFonts w:ascii="Times" w:eastAsia="Batang" w:hAnsi="Times" w:cs="Times New Roman"/>
                      <w:iCs/>
                      <w:color w:val="FF0000"/>
                      <w:sz w:val="20"/>
                      <w:szCs w:val="21"/>
                      <w:lang w:val="en-GB"/>
                    </w:rPr>
                    <w:t xml:space="preserve"> 128 </w:t>
                  </w:r>
                  <w:r w:rsidRPr="009D7D56">
                    <w:rPr>
                      <w:rFonts w:ascii="Times" w:eastAsia="Batang" w:hAnsi="Times" w:cs="Times New Roman"/>
                      <w:iCs/>
                      <w:sz w:val="20"/>
                      <w:szCs w:val="21"/>
                      <w:lang w:val="en-GB"/>
                    </w:rPr>
                    <w:t>CSI-RS ports, regarding the m</w:t>
                  </w:r>
                  <w:r w:rsidRPr="009D7D56">
                    <w:rPr>
                      <w:rFonts w:ascii="Times" w:eastAsia="Batang" w:hAnsi="Times" w:cs="Times New Roman"/>
                      <w:iCs/>
                      <w:sz w:val="20"/>
                      <w:szCs w:val="21"/>
                      <w:lang w:val="en-GB" w:eastAsia="zh-CN"/>
                    </w:rPr>
                    <w:t xml:space="preserve">apping from CSI-RS resource index/port index per resource and port index to CSI/PMI calculation, </w:t>
                  </w:r>
                  <w:r w:rsidRPr="009D7D56">
                    <w:rPr>
                      <w:rFonts w:ascii="Times" w:eastAsia="Malgun Gothic" w:hAnsi="Times" w:cs="Times New Roman"/>
                      <w:sz w:val="20"/>
                      <w:szCs w:val="21"/>
                      <w:lang w:val="en-GB" w:eastAsia="zh-CN"/>
                    </w:rPr>
                    <w:t xml:space="preserve">support NW to configure UE with one of the following mapping methods via higher-layer (RRC) signaling, </w:t>
                  </w:r>
                </w:p>
                <w:p w14:paraId="6E3A5EAF" w14:textId="77777777" w:rsidR="00D13152" w:rsidRPr="009D7D56" w:rsidRDefault="00D13152" w:rsidP="00D13152">
                  <w:pPr>
                    <w:widowControl w:val="0"/>
                    <w:numPr>
                      <w:ilvl w:val="0"/>
                      <w:numId w:val="25"/>
                    </w:numPr>
                    <w:snapToGrid w:val="0"/>
                    <w:spacing w:after="0" w:line="240" w:lineRule="auto"/>
                    <w:jc w:val="both"/>
                    <w:rPr>
                      <w:rFonts w:ascii="Times" w:eastAsia="Malgun Gothic" w:hAnsi="Times" w:cs="Times New Roman"/>
                      <w:sz w:val="20"/>
                      <w:szCs w:val="21"/>
                      <w:lang w:val="en-GB" w:eastAsia="ko-KR"/>
                    </w:rPr>
                  </w:pPr>
                  <w:r w:rsidRPr="009D7D56">
                    <w:rPr>
                      <w:rFonts w:ascii="Times" w:eastAsia="Malgun Gothic" w:hAnsi="Times" w:cs="Times New Roman"/>
                      <w:i/>
                      <w:sz w:val="20"/>
                      <w:szCs w:val="21"/>
                      <w:highlight w:val="green"/>
                      <w:lang w:val="en-GB" w:eastAsia="zh-CN"/>
                    </w:rPr>
                    <w:t>Mapping method 1</w:t>
                  </w:r>
                  <w:r w:rsidRPr="009D7D56">
                    <w:rPr>
                      <w:rFonts w:ascii="Times" w:eastAsia="Malgun Gothic" w:hAnsi="Times" w:cs="Times New Roman"/>
                      <w:sz w:val="20"/>
                      <w:szCs w:val="21"/>
                      <w:highlight w:val="green"/>
                      <w:lang w:val="en-GB" w:eastAsia="zh-CN"/>
                    </w:rPr>
                    <w:t>: Sequential ordering/indexing within (1</w:t>
                  </w:r>
                  <w:r w:rsidRPr="009D7D56">
                    <w:rPr>
                      <w:rFonts w:ascii="Times" w:eastAsia="Malgun Gothic" w:hAnsi="Times" w:cs="Times New Roman"/>
                      <w:sz w:val="20"/>
                      <w:szCs w:val="21"/>
                      <w:highlight w:val="green"/>
                      <w:vertAlign w:val="superscript"/>
                      <w:lang w:val="en-GB" w:eastAsia="zh-CN"/>
                    </w:rPr>
                    <w:t>st</w:t>
                  </w:r>
                  <w:r w:rsidRPr="009D7D56">
                    <w:rPr>
                      <w:rFonts w:ascii="Times" w:eastAsia="Malgun Gothic" w:hAnsi="Times" w:cs="Times New Roman"/>
                      <w:sz w:val="20"/>
                      <w:szCs w:val="21"/>
                      <w:highlight w:val="green"/>
                      <w:lang w:val="en-GB" w:eastAsia="zh-CN"/>
                    </w:rPr>
                    <w:t xml:space="preserve"> resource, 1</w:t>
                  </w:r>
                  <w:r w:rsidRPr="009D7D56">
                    <w:rPr>
                      <w:rFonts w:ascii="Times" w:eastAsia="Malgun Gothic" w:hAnsi="Times" w:cs="Times New Roman"/>
                      <w:sz w:val="20"/>
                      <w:szCs w:val="21"/>
                      <w:highlight w:val="green"/>
                      <w:vertAlign w:val="superscript"/>
                      <w:lang w:val="en-GB" w:eastAsia="zh-CN"/>
                    </w:rPr>
                    <w:t>st</w:t>
                  </w:r>
                  <w:r w:rsidRPr="009D7D56">
                    <w:rPr>
                      <w:rFonts w:ascii="Times" w:eastAsia="Malgun Gothic" w:hAnsi="Times" w:cs="Times New Roman"/>
                      <w:sz w:val="20"/>
                      <w:szCs w:val="21"/>
                      <w:highlight w:val="green"/>
                      <w:lang w:val="en-GB" w:eastAsia="zh-CN"/>
                    </w:rPr>
                    <w:t xml:space="preserve"> polarization), then (2</w:t>
                  </w:r>
                  <w:r w:rsidRPr="009D7D56">
                    <w:rPr>
                      <w:rFonts w:ascii="Times" w:eastAsia="Malgun Gothic" w:hAnsi="Times" w:cs="Times New Roman"/>
                      <w:sz w:val="20"/>
                      <w:szCs w:val="21"/>
                      <w:highlight w:val="green"/>
                      <w:vertAlign w:val="superscript"/>
                      <w:lang w:val="en-GB" w:eastAsia="zh-CN"/>
                    </w:rPr>
                    <w:t>nd</w:t>
                  </w:r>
                  <w:r w:rsidRPr="009D7D56">
                    <w:rPr>
                      <w:rFonts w:ascii="Times" w:eastAsia="Malgun Gothic" w:hAnsi="Times" w:cs="Times New Roman"/>
                      <w:sz w:val="20"/>
                      <w:szCs w:val="21"/>
                      <w:highlight w:val="green"/>
                      <w:lang w:val="en-GB" w:eastAsia="zh-CN"/>
                    </w:rPr>
                    <w:t xml:space="preserve"> resource, 1</w:t>
                  </w:r>
                  <w:r w:rsidRPr="009D7D56">
                    <w:rPr>
                      <w:rFonts w:ascii="Times" w:eastAsia="Malgun Gothic" w:hAnsi="Times" w:cs="Times New Roman"/>
                      <w:sz w:val="20"/>
                      <w:szCs w:val="21"/>
                      <w:highlight w:val="green"/>
                      <w:vertAlign w:val="superscript"/>
                      <w:lang w:val="en-GB" w:eastAsia="zh-CN"/>
                    </w:rPr>
                    <w:t>st</w:t>
                  </w:r>
                  <w:r w:rsidRPr="009D7D56">
                    <w:rPr>
                      <w:rFonts w:ascii="Times" w:eastAsia="Malgun Gothic" w:hAnsi="Times" w:cs="Times New Roman"/>
                      <w:sz w:val="20"/>
                      <w:szCs w:val="21"/>
                      <w:highlight w:val="green"/>
                      <w:lang w:val="en-GB" w:eastAsia="zh-CN"/>
                    </w:rPr>
                    <w:t xml:space="preserve"> polarization), …, then (K</w:t>
                  </w:r>
                  <w:r w:rsidRPr="009D7D56">
                    <w:rPr>
                      <w:rFonts w:ascii="Times" w:eastAsia="Malgun Gothic" w:hAnsi="Times" w:cs="Times New Roman"/>
                      <w:sz w:val="20"/>
                      <w:szCs w:val="21"/>
                      <w:highlight w:val="green"/>
                      <w:vertAlign w:val="superscript"/>
                      <w:lang w:val="en-GB" w:eastAsia="zh-CN"/>
                    </w:rPr>
                    <w:t>th</w:t>
                  </w:r>
                  <w:r w:rsidRPr="009D7D56">
                    <w:rPr>
                      <w:rFonts w:ascii="Times" w:eastAsia="Malgun Gothic" w:hAnsi="Times" w:cs="Times New Roman"/>
                      <w:sz w:val="20"/>
                      <w:szCs w:val="21"/>
                      <w:highlight w:val="green"/>
                      <w:lang w:val="en-GB" w:eastAsia="zh-CN"/>
                    </w:rPr>
                    <w:t xml:space="preserve"> resource, 1</w:t>
                  </w:r>
                  <w:r w:rsidRPr="009D7D56">
                    <w:rPr>
                      <w:rFonts w:ascii="Times" w:eastAsia="Malgun Gothic" w:hAnsi="Times" w:cs="Times New Roman"/>
                      <w:sz w:val="20"/>
                      <w:szCs w:val="21"/>
                      <w:highlight w:val="green"/>
                      <w:vertAlign w:val="superscript"/>
                      <w:lang w:val="en-GB" w:eastAsia="zh-CN"/>
                    </w:rPr>
                    <w:t>st</w:t>
                  </w:r>
                  <w:r w:rsidRPr="009D7D56">
                    <w:rPr>
                      <w:rFonts w:ascii="Times" w:eastAsia="Malgun Gothic" w:hAnsi="Times" w:cs="Times New Roman"/>
                      <w:sz w:val="20"/>
                      <w:szCs w:val="21"/>
                      <w:highlight w:val="green"/>
                      <w:lang w:val="en-GB" w:eastAsia="zh-CN"/>
                    </w:rPr>
                    <w:t xml:space="preserve"> polarization), then (1</w:t>
                  </w:r>
                  <w:r w:rsidRPr="009D7D56">
                    <w:rPr>
                      <w:rFonts w:ascii="Times" w:eastAsia="Malgun Gothic" w:hAnsi="Times" w:cs="Times New Roman"/>
                      <w:sz w:val="20"/>
                      <w:szCs w:val="21"/>
                      <w:highlight w:val="green"/>
                      <w:vertAlign w:val="superscript"/>
                      <w:lang w:val="en-GB" w:eastAsia="zh-CN"/>
                    </w:rPr>
                    <w:t>st</w:t>
                  </w:r>
                  <w:r w:rsidRPr="009D7D56">
                    <w:rPr>
                      <w:rFonts w:ascii="Times" w:eastAsia="Malgun Gothic" w:hAnsi="Times" w:cs="Times New Roman"/>
                      <w:sz w:val="20"/>
                      <w:szCs w:val="21"/>
                      <w:highlight w:val="green"/>
                      <w:lang w:val="en-GB" w:eastAsia="zh-CN"/>
                    </w:rPr>
                    <w:t xml:space="preserve"> resource, 2</w:t>
                  </w:r>
                  <w:r w:rsidRPr="009D7D56">
                    <w:rPr>
                      <w:rFonts w:ascii="Times" w:eastAsia="Malgun Gothic" w:hAnsi="Times" w:cs="Times New Roman"/>
                      <w:sz w:val="20"/>
                      <w:szCs w:val="21"/>
                      <w:highlight w:val="green"/>
                      <w:vertAlign w:val="superscript"/>
                      <w:lang w:val="en-GB" w:eastAsia="zh-CN"/>
                    </w:rPr>
                    <w:t>nd</w:t>
                  </w:r>
                  <w:r w:rsidRPr="009D7D56">
                    <w:rPr>
                      <w:rFonts w:ascii="Times" w:eastAsia="Malgun Gothic" w:hAnsi="Times" w:cs="Times New Roman"/>
                      <w:sz w:val="20"/>
                      <w:szCs w:val="21"/>
                      <w:highlight w:val="green"/>
                      <w:lang w:val="en-GB" w:eastAsia="zh-CN"/>
                    </w:rPr>
                    <w:t xml:space="preserve"> polarization), then (2</w:t>
                  </w:r>
                  <w:r w:rsidRPr="009D7D56">
                    <w:rPr>
                      <w:rFonts w:ascii="Times" w:eastAsia="Malgun Gothic" w:hAnsi="Times" w:cs="Times New Roman"/>
                      <w:sz w:val="20"/>
                      <w:szCs w:val="21"/>
                      <w:highlight w:val="green"/>
                      <w:vertAlign w:val="superscript"/>
                      <w:lang w:val="en-GB" w:eastAsia="zh-CN"/>
                    </w:rPr>
                    <w:t>nd</w:t>
                  </w:r>
                  <w:r w:rsidRPr="009D7D56">
                    <w:rPr>
                      <w:rFonts w:ascii="Times" w:eastAsia="Malgun Gothic" w:hAnsi="Times" w:cs="Times New Roman"/>
                      <w:sz w:val="20"/>
                      <w:szCs w:val="21"/>
                      <w:highlight w:val="green"/>
                      <w:lang w:val="en-GB" w:eastAsia="zh-CN"/>
                    </w:rPr>
                    <w:t xml:space="preserve"> resource, 2</w:t>
                  </w:r>
                  <w:r w:rsidRPr="009D7D56">
                    <w:rPr>
                      <w:rFonts w:ascii="Times" w:eastAsia="Malgun Gothic" w:hAnsi="Times" w:cs="Times New Roman"/>
                      <w:sz w:val="20"/>
                      <w:szCs w:val="21"/>
                      <w:highlight w:val="green"/>
                      <w:vertAlign w:val="superscript"/>
                      <w:lang w:val="en-GB" w:eastAsia="zh-CN"/>
                    </w:rPr>
                    <w:t>nd</w:t>
                  </w:r>
                  <w:r w:rsidRPr="009D7D56">
                    <w:rPr>
                      <w:rFonts w:ascii="Times" w:eastAsia="Malgun Gothic" w:hAnsi="Times" w:cs="Times New Roman"/>
                      <w:sz w:val="20"/>
                      <w:szCs w:val="21"/>
                      <w:highlight w:val="green"/>
                      <w:lang w:val="en-GB" w:eastAsia="zh-CN"/>
                    </w:rPr>
                    <w:t xml:space="preserve"> polarization), …, then (K</w:t>
                  </w:r>
                  <w:r w:rsidRPr="009D7D56">
                    <w:rPr>
                      <w:rFonts w:ascii="Times" w:eastAsia="Malgun Gothic" w:hAnsi="Times" w:cs="Times New Roman"/>
                      <w:sz w:val="20"/>
                      <w:szCs w:val="21"/>
                      <w:highlight w:val="green"/>
                      <w:vertAlign w:val="superscript"/>
                      <w:lang w:val="en-GB" w:eastAsia="zh-CN"/>
                    </w:rPr>
                    <w:t>th</w:t>
                  </w:r>
                  <w:r w:rsidRPr="009D7D56">
                    <w:rPr>
                      <w:rFonts w:ascii="Times" w:eastAsia="Malgun Gothic" w:hAnsi="Times" w:cs="Times New Roman"/>
                      <w:sz w:val="20"/>
                      <w:szCs w:val="21"/>
                      <w:highlight w:val="green"/>
                      <w:lang w:val="en-GB" w:eastAsia="zh-CN"/>
                    </w:rPr>
                    <w:t xml:space="preserve"> resource, 2</w:t>
                  </w:r>
                  <w:r w:rsidRPr="009D7D56">
                    <w:rPr>
                      <w:rFonts w:ascii="Times" w:eastAsia="Malgun Gothic" w:hAnsi="Times" w:cs="Times New Roman"/>
                      <w:sz w:val="20"/>
                      <w:szCs w:val="21"/>
                      <w:highlight w:val="green"/>
                      <w:vertAlign w:val="superscript"/>
                      <w:lang w:val="en-GB" w:eastAsia="zh-CN"/>
                    </w:rPr>
                    <w:t>nd</w:t>
                  </w:r>
                  <w:r w:rsidRPr="009D7D56">
                    <w:rPr>
                      <w:rFonts w:ascii="Times" w:eastAsia="Malgun Gothic" w:hAnsi="Times" w:cs="Times New Roman"/>
                      <w:sz w:val="20"/>
                      <w:szCs w:val="21"/>
                      <w:highlight w:val="green"/>
                      <w:lang w:val="en-GB" w:eastAsia="zh-CN"/>
                    </w:rPr>
                    <w:t xml:space="preserve"> polarization)</w:t>
                  </w:r>
                  <w:r w:rsidRPr="009D7D56">
                    <w:rPr>
                      <w:rFonts w:ascii="Times" w:eastAsia="Malgun Gothic" w:hAnsi="Times" w:cs="Times New Roman"/>
                      <w:sz w:val="20"/>
                      <w:szCs w:val="21"/>
                      <w:lang w:val="en-GB" w:eastAsia="zh-CN"/>
                    </w:rPr>
                    <w:t xml:space="preserve">  </w:t>
                  </w:r>
                </w:p>
                <w:p w14:paraId="504F5FB3" w14:textId="77777777" w:rsidR="00D13152" w:rsidRPr="009D7D56" w:rsidRDefault="00D13152" w:rsidP="00D13152">
                  <w:pPr>
                    <w:widowControl w:val="0"/>
                    <w:numPr>
                      <w:ilvl w:val="0"/>
                      <w:numId w:val="25"/>
                    </w:numPr>
                    <w:snapToGrid w:val="0"/>
                    <w:spacing w:after="0" w:line="240" w:lineRule="auto"/>
                    <w:jc w:val="both"/>
                    <w:rPr>
                      <w:rFonts w:ascii="Times" w:eastAsia="Malgun Gothic" w:hAnsi="Times" w:cs="Times New Roman"/>
                      <w:sz w:val="20"/>
                      <w:szCs w:val="21"/>
                      <w:lang w:val="en-GB" w:eastAsia="ko-KR"/>
                    </w:rPr>
                  </w:pPr>
                  <w:r w:rsidRPr="009D7D56">
                    <w:rPr>
                      <w:rFonts w:ascii="Times" w:eastAsia="Malgun Gothic" w:hAnsi="Times" w:cs="Times New Roman"/>
                      <w:i/>
                      <w:sz w:val="20"/>
                      <w:szCs w:val="21"/>
                      <w:lang w:val="en-GB" w:eastAsia="ko-KR"/>
                    </w:rPr>
                    <w:t>Mapping method 2</w:t>
                  </w:r>
                  <w:r w:rsidRPr="009D7D56">
                    <w:rPr>
                      <w:rFonts w:ascii="Times" w:eastAsia="Malgun Gothic" w:hAnsi="Times" w:cs="Times New Roman"/>
                      <w:sz w:val="20"/>
                      <w:szCs w:val="21"/>
                      <w:lang w:val="en-GB" w:eastAsia="ko-KR"/>
                    </w:rPr>
                    <w:t xml:space="preserve">: </w:t>
                  </w:r>
                  <w:r w:rsidRPr="009D7D56">
                    <w:rPr>
                      <w:rFonts w:ascii="Times" w:eastAsia="Malgun Gothic" w:hAnsi="Times" w:cs="Times New Roman"/>
                      <w:sz w:val="20"/>
                      <w:szCs w:val="21"/>
                      <w:lang w:val="en-GB" w:eastAsia="zh-CN"/>
                    </w:rPr>
                    <w:t>Sequential ordering/indexing within (</w:t>
                  </w:r>
                  <w:r w:rsidRPr="009D7D56">
                    <w:rPr>
                      <w:rFonts w:ascii="Times" w:eastAsia="DengXian" w:hAnsi="Times" w:cs="Times New Roman"/>
                      <w:sz w:val="20"/>
                      <w:szCs w:val="21"/>
                      <w:lang w:val="en-GB" w:eastAsia="zh-CN"/>
                    </w:rPr>
                    <w:t xml:space="preserve">where </w:t>
                  </w:r>
                  <w:r w:rsidRPr="009D7D56">
                    <w:rPr>
                      <w:rFonts w:ascii="Times" w:eastAsia="DengXian" w:hAnsi="Times" w:cs="Times New Roman"/>
                      <w:sz w:val="20"/>
                      <w:szCs w:val="21"/>
                      <w:highlight w:val="cyan"/>
                      <w:lang w:val="en-GB" w:eastAsia="zh-CN"/>
                    </w:rPr>
                    <w:t>K*n2 = N2</w:t>
                  </w:r>
                  <w:r w:rsidRPr="009D7D56">
                    <w:rPr>
                      <w:rFonts w:ascii="Times" w:eastAsia="Malgun Gothic" w:hAnsi="Times" w:cs="Times New Roman"/>
                      <w:sz w:val="20"/>
                      <w:szCs w:val="21"/>
                      <w:lang w:val="en-GB" w:eastAsia="zh-CN"/>
                    </w:rPr>
                    <w:t>):</w:t>
                  </w:r>
                </w:p>
                <w:p w14:paraId="1017473F" w14:textId="77777777" w:rsidR="00D13152" w:rsidRPr="009D7D56" w:rsidRDefault="00D13152" w:rsidP="00D13152">
                  <w:pPr>
                    <w:widowControl w:val="0"/>
                    <w:numPr>
                      <w:ilvl w:val="1"/>
                      <w:numId w:val="25"/>
                    </w:numPr>
                    <w:snapToGrid w:val="0"/>
                    <w:spacing w:after="0" w:line="240" w:lineRule="auto"/>
                    <w:jc w:val="both"/>
                    <w:rPr>
                      <w:rFonts w:ascii="Times" w:eastAsia="Malgun Gothic" w:hAnsi="Times" w:cs="Times New Roman"/>
                      <w:sz w:val="20"/>
                      <w:szCs w:val="21"/>
                      <w:lang w:val="en-GB" w:eastAsia="ko-KR"/>
                    </w:rPr>
                  </w:pPr>
                  <w:r w:rsidRPr="009D7D56">
                    <w:rPr>
                      <w:rFonts w:ascii="Times" w:eastAsia="Malgun Gothic" w:hAnsi="Times" w:cs="Times New Roman"/>
                      <w:sz w:val="20"/>
                      <w:szCs w:val="21"/>
                      <w:lang w:val="en-GB" w:eastAsia="zh-CN"/>
                    </w:rPr>
                    <w:t>for the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polarization,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w:t>
                  </w:r>
                  <w:r w:rsidRPr="009D7D56">
                    <w:rPr>
                      <w:rFonts w:ascii="Times" w:eastAsia="Malgun Gothic" w:hAnsi="Times" w:cs="Times New Roman"/>
                      <w:sz w:val="20"/>
                      <w:szCs w:val="21"/>
                      <w:highlight w:val="cyan"/>
                      <w:lang w:val="en-GB" w:eastAsia="zh-CN"/>
                    </w:rPr>
                    <w:t>n2 ports</w:t>
                  </w:r>
                  <w:r w:rsidRPr="009D7D56">
                    <w:rPr>
                      <w:rFonts w:ascii="Times" w:eastAsia="Malgun Gothic" w:hAnsi="Times" w:cs="Times New Roman"/>
                      <w:sz w:val="20"/>
                      <w:szCs w:val="21"/>
                      <w:lang w:val="en-GB" w:eastAsia="zh-CN"/>
                    </w:rPr>
                    <w:t xml:space="preserve"> in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resource,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polarization),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n2 ports in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resource,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polarization), …,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n2 ports in K</w:t>
                  </w:r>
                  <w:r w:rsidRPr="009D7D56">
                    <w:rPr>
                      <w:rFonts w:ascii="Times" w:eastAsia="Malgun Gothic" w:hAnsi="Times" w:cs="Times New Roman"/>
                      <w:sz w:val="20"/>
                      <w:szCs w:val="21"/>
                      <w:vertAlign w:val="superscript"/>
                      <w:lang w:val="en-GB" w:eastAsia="zh-CN"/>
                    </w:rPr>
                    <w:t>th</w:t>
                  </w:r>
                  <w:r w:rsidRPr="009D7D56">
                    <w:rPr>
                      <w:rFonts w:ascii="Times" w:eastAsia="Malgun Gothic" w:hAnsi="Times" w:cs="Times New Roman"/>
                      <w:sz w:val="20"/>
                      <w:szCs w:val="21"/>
                      <w:lang w:val="en-GB" w:eastAsia="zh-CN"/>
                    </w:rPr>
                    <w:t xml:space="preserve"> resource,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polarization), then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n2 ports in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resource,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polarization),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n2 ports in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resource,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polarization), …,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n2 ports in K</w:t>
                  </w:r>
                  <w:r w:rsidRPr="009D7D56">
                    <w:rPr>
                      <w:rFonts w:ascii="Times" w:eastAsia="Malgun Gothic" w:hAnsi="Times" w:cs="Times New Roman"/>
                      <w:sz w:val="20"/>
                      <w:szCs w:val="21"/>
                      <w:vertAlign w:val="superscript"/>
                      <w:lang w:val="en-GB" w:eastAsia="zh-CN"/>
                    </w:rPr>
                    <w:t>th</w:t>
                  </w:r>
                  <w:r w:rsidRPr="009D7D56">
                    <w:rPr>
                      <w:rFonts w:ascii="Times" w:eastAsia="Malgun Gothic" w:hAnsi="Times" w:cs="Times New Roman"/>
                      <w:sz w:val="20"/>
                      <w:szCs w:val="21"/>
                      <w:lang w:val="en-GB" w:eastAsia="zh-CN"/>
                    </w:rPr>
                    <w:t xml:space="preserve"> resource,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polarization), … then (N1</w:t>
                  </w:r>
                  <w:r w:rsidRPr="009D7D56">
                    <w:rPr>
                      <w:rFonts w:ascii="Times" w:eastAsia="Malgun Gothic" w:hAnsi="Times" w:cs="Times New Roman"/>
                      <w:sz w:val="20"/>
                      <w:szCs w:val="21"/>
                      <w:vertAlign w:val="superscript"/>
                      <w:lang w:val="en-GB" w:eastAsia="zh-CN"/>
                    </w:rPr>
                    <w:t>th</w:t>
                  </w:r>
                  <w:r w:rsidRPr="009D7D56">
                    <w:rPr>
                      <w:rFonts w:ascii="Times" w:eastAsia="Malgun Gothic" w:hAnsi="Times" w:cs="Times New Roman"/>
                      <w:sz w:val="20"/>
                      <w:szCs w:val="21"/>
                      <w:lang w:val="en-GB" w:eastAsia="zh-CN"/>
                    </w:rPr>
                    <w:t xml:space="preserve"> n2 ports in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resource,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polarization), (N1</w:t>
                  </w:r>
                  <w:r w:rsidRPr="009D7D56">
                    <w:rPr>
                      <w:rFonts w:ascii="Times" w:eastAsia="Malgun Gothic" w:hAnsi="Times" w:cs="Times New Roman"/>
                      <w:sz w:val="20"/>
                      <w:szCs w:val="21"/>
                      <w:vertAlign w:val="superscript"/>
                      <w:lang w:val="en-GB" w:eastAsia="zh-CN"/>
                    </w:rPr>
                    <w:t>th</w:t>
                  </w:r>
                  <w:r w:rsidRPr="009D7D56">
                    <w:rPr>
                      <w:rFonts w:ascii="Times" w:eastAsia="Malgun Gothic" w:hAnsi="Times" w:cs="Times New Roman"/>
                      <w:sz w:val="20"/>
                      <w:szCs w:val="21"/>
                      <w:lang w:val="en-GB" w:eastAsia="zh-CN"/>
                    </w:rPr>
                    <w:t xml:space="preserve"> n2 ports in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resource,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polarization), …, (N1</w:t>
                  </w:r>
                  <w:r w:rsidRPr="009D7D56">
                    <w:rPr>
                      <w:rFonts w:ascii="Times" w:eastAsia="Malgun Gothic" w:hAnsi="Times" w:cs="Times New Roman"/>
                      <w:sz w:val="20"/>
                      <w:szCs w:val="21"/>
                      <w:vertAlign w:val="superscript"/>
                      <w:lang w:val="en-GB" w:eastAsia="zh-CN"/>
                    </w:rPr>
                    <w:t>th</w:t>
                  </w:r>
                  <w:r w:rsidRPr="009D7D56">
                    <w:rPr>
                      <w:rFonts w:ascii="Times" w:eastAsia="Malgun Gothic" w:hAnsi="Times" w:cs="Times New Roman"/>
                      <w:sz w:val="20"/>
                      <w:szCs w:val="21"/>
                      <w:lang w:val="en-GB" w:eastAsia="zh-CN"/>
                    </w:rPr>
                    <w:t xml:space="preserve"> n2 ports in K</w:t>
                  </w:r>
                  <w:r w:rsidRPr="009D7D56">
                    <w:rPr>
                      <w:rFonts w:ascii="Times" w:eastAsia="Malgun Gothic" w:hAnsi="Times" w:cs="Times New Roman"/>
                      <w:sz w:val="20"/>
                      <w:szCs w:val="21"/>
                      <w:vertAlign w:val="superscript"/>
                      <w:lang w:val="en-GB" w:eastAsia="zh-CN"/>
                    </w:rPr>
                    <w:t>th</w:t>
                  </w:r>
                  <w:r w:rsidRPr="009D7D56">
                    <w:rPr>
                      <w:rFonts w:ascii="Times" w:eastAsia="Malgun Gothic" w:hAnsi="Times" w:cs="Times New Roman"/>
                      <w:sz w:val="20"/>
                      <w:szCs w:val="21"/>
                      <w:lang w:val="en-GB" w:eastAsia="zh-CN"/>
                    </w:rPr>
                    <w:t xml:space="preserve"> resource,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polarization) , </w:t>
                  </w:r>
                </w:p>
                <w:p w14:paraId="681500F8" w14:textId="77777777" w:rsidR="00D13152" w:rsidRPr="009D7D56" w:rsidRDefault="00D13152" w:rsidP="00D13152">
                  <w:pPr>
                    <w:widowControl w:val="0"/>
                    <w:numPr>
                      <w:ilvl w:val="1"/>
                      <w:numId w:val="25"/>
                    </w:numPr>
                    <w:snapToGrid w:val="0"/>
                    <w:spacing w:after="0" w:line="240" w:lineRule="auto"/>
                    <w:jc w:val="both"/>
                    <w:rPr>
                      <w:rFonts w:ascii="Times" w:eastAsia="Malgun Gothic" w:hAnsi="Times" w:cs="Times New Roman"/>
                      <w:sz w:val="20"/>
                      <w:szCs w:val="21"/>
                      <w:lang w:val="en-GB" w:eastAsia="ko-KR"/>
                    </w:rPr>
                  </w:pPr>
                  <w:r w:rsidRPr="009D7D56">
                    <w:rPr>
                      <w:rFonts w:ascii="Times" w:eastAsia="Malgun Gothic" w:hAnsi="Times" w:cs="Times New Roman"/>
                      <w:sz w:val="20"/>
                      <w:szCs w:val="21"/>
                      <w:lang w:val="en-GB" w:eastAsia="zh-CN"/>
                    </w:rPr>
                    <w:t>and then for the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polarization,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n2 ports in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resource,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polarization),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n2 ports in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resource,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polarization), …,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n2 ports in K</w:t>
                  </w:r>
                  <w:r w:rsidRPr="009D7D56">
                    <w:rPr>
                      <w:rFonts w:ascii="Times" w:eastAsia="Malgun Gothic" w:hAnsi="Times" w:cs="Times New Roman"/>
                      <w:sz w:val="20"/>
                      <w:szCs w:val="21"/>
                      <w:vertAlign w:val="superscript"/>
                      <w:lang w:val="en-GB" w:eastAsia="zh-CN"/>
                    </w:rPr>
                    <w:t>th</w:t>
                  </w:r>
                  <w:r w:rsidRPr="009D7D56">
                    <w:rPr>
                      <w:rFonts w:ascii="Times" w:eastAsia="Malgun Gothic" w:hAnsi="Times" w:cs="Times New Roman"/>
                      <w:sz w:val="20"/>
                      <w:szCs w:val="21"/>
                      <w:lang w:val="en-GB" w:eastAsia="zh-CN"/>
                    </w:rPr>
                    <w:t xml:space="preserve"> resource,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polarization), then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n2 ports in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resource,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polarization),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n2 ports in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resource,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polarization), …,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n2 ports in K</w:t>
                  </w:r>
                  <w:r w:rsidRPr="009D7D56">
                    <w:rPr>
                      <w:rFonts w:ascii="Times" w:eastAsia="Malgun Gothic" w:hAnsi="Times" w:cs="Times New Roman"/>
                      <w:sz w:val="20"/>
                      <w:szCs w:val="21"/>
                      <w:vertAlign w:val="superscript"/>
                      <w:lang w:val="en-GB" w:eastAsia="zh-CN"/>
                    </w:rPr>
                    <w:t>th</w:t>
                  </w:r>
                  <w:r w:rsidRPr="009D7D56">
                    <w:rPr>
                      <w:rFonts w:ascii="Times" w:eastAsia="Malgun Gothic" w:hAnsi="Times" w:cs="Times New Roman"/>
                      <w:sz w:val="20"/>
                      <w:szCs w:val="21"/>
                      <w:lang w:val="en-GB" w:eastAsia="zh-CN"/>
                    </w:rPr>
                    <w:t xml:space="preserve"> resource,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polarization), … then (N1</w:t>
                  </w:r>
                  <w:r w:rsidRPr="009D7D56">
                    <w:rPr>
                      <w:rFonts w:ascii="Times" w:eastAsia="Malgun Gothic" w:hAnsi="Times" w:cs="Times New Roman"/>
                      <w:sz w:val="20"/>
                      <w:szCs w:val="21"/>
                      <w:vertAlign w:val="superscript"/>
                      <w:lang w:val="en-GB" w:eastAsia="zh-CN"/>
                    </w:rPr>
                    <w:t>th</w:t>
                  </w:r>
                  <w:r w:rsidRPr="009D7D56">
                    <w:rPr>
                      <w:rFonts w:ascii="Times" w:eastAsia="Malgun Gothic" w:hAnsi="Times" w:cs="Times New Roman"/>
                      <w:sz w:val="20"/>
                      <w:szCs w:val="21"/>
                      <w:lang w:val="en-GB" w:eastAsia="zh-CN"/>
                    </w:rPr>
                    <w:t xml:space="preserve"> n2 ports in 1</w:t>
                  </w:r>
                  <w:r w:rsidRPr="009D7D56">
                    <w:rPr>
                      <w:rFonts w:ascii="Times" w:eastAsia="Malgun Gothic" w:hAnsi="Times" w:cs="Times New Roman"/>
                      <w:sz w:val="20"/>
                      <w:szCs w:val="21"/>
                      <w:vertAlign w:val="superscript"/>
                      <w:lang w:val="en-GB" w:eastAsia="zh-CN"/>
                    </w:rPr>
                    <w:t>st</w:t>
                  </w:r>
                  <w:r w:rsidRPr="009D7D56">
                    <w:rPr>
                      <w:rFonts w:ascii="Times" w:eastAsia="Malgun Gothic" w:hAnsi="Times" w:cs="Times New Roman"/>
                      <w:sz w:val="20"/>
                      <w:szCs w:val="21"/>
                      <w:lang w:val="en-GB" w:eastAsia="zh-CN"/>
                    </w:rPr>
                    <w:t xml:space="preserve"> resource,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polarization), (N1</w:t>
                  </w:r>
                  <w:r w:rsidRPr="009D7D56">
                    <w:rPr>
                      <w:rFonts w:ascii="Times" w:eastAsia="Malgun Gothic" w:hAnsi="Times" w:cs="Times New Roman"/>
                      <w:sz w:val="20"/>
                      <w:szCs w:val="21"/>
                      <w:vertAlign w:val="superscript"/>
                      <w:lang w:val="en-GB" w:eastAsia="zh-CN"/>
                    </w:rPr>
                    <w:t>th</w:t>
                  </w:r>
                  <w:r w:rsidRPr="009D7D56">
                    <w:rPr>
                      <w:rFonts w:ascii="Times" w:eastAsia="Malgun Gothic" w:hAnsi="Times" w:cs="Times New Roman"/>
                      <w:sz w:val="20"/>
                      <w:szCs w:val="21"/>
                      <w:lang w:val="en-GB" w:eastAsia="zh-CN"/>
                    </w:rPr>
                    <w:t xml:space="preserve"> n2 ports in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resource,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polarization), …, (N1</w:t>
                  </w:r>
                  <w:r w:rsidRPr="009D7D56">
                    <w:rPr>
                      <w:rFonts w:ascii="Times" w:eastAsia="Malgun Gothic" w:hAnsi="Times" w:cs="Times New Roman"/>
                      <w:sz w:val="20"/>
                      <w:szCs w:val="21"/>
                      <w:vertAlign w:val="superscript"/>
                      <w:lang w:val="en-GB" w:eastAsia="zh-CN"/>
                    </w:rPr>
                    <w:t>th</w:t>
                  </w:r>
                  <w:r w:rsidRPr="009D7D56">
                    <w:rPr>
                      <w:rFonts w:ascii="Times" w:eastAsia="Malgun Gothic" w:hAnsi="Times" w:cs="Times New Roman"/>
                      <w:sz w:val="20"/>
                      <w:szCs w:val="21"/>
                      <w:lang w:val="en-GB" w:eastAsia="zh-CN"/>
                    </w:rPr>
                    <w:t xml:space="preserve"> n2 ports in K</w:t>
                  </w:r>
                  <w:r w:rsidRPr="009D7D56">
                    <w:rPr>
                      <w:rFonts w:ascii="Times" w:eastAsia="Malgun Gothic" w:hAnsi="Times" w:cs="Times New Roman"/>
                      <w:sz w:val="20"/>
                      <w:szCs w:val="21"/>
                      <w:vertAlign w:val="superscript"/>
                      <w:lang w:val="en-GB" w:eastAsia="zh-CN"/>
                    </w:rPr>
                    <w:t>th</w:t>
                  </w:r>
                  <w:r w:rsidRPr="009D7D56">
                    <w:rPr>
                      <w:rFonts w:ascii="Times" w:eastAsia="Malgun Gothic" w:hAnsi="Times" w:cs="Times New Roman"/>
                      <w:sz w:val="20"/>
                      <w:szCs w:val="21"/>
                      <w:lang w:val="en-GB" w:eastAsia="zh-CN"/>
                    </w:rPr>
                    <w:t xml:space="preserve"> resource, 2</w:t>
                  </w:r>
                  <w:r w:rsidRPr="009D7D56">
                    <w:rPr>
                      <w:rFonts w:ascii="Times" w:eastAsia="Malgun Gothic" w:hAnsi="Times" w:cs="Times New Roman"/>
                      <w:sz w:val="20"/>
                      <w:szCs w:val="21"/>
                      <w:vertAlign w:val="superscript"/>
                      <w:lang w:val="en-GB" w:eastAsia="zh-CN"/>
                    </w:rPr>
                    <w:t>nd</w:t>
                  </w:r>
                  <w:r w:rsidRPr="009D7D56">
                    <w:rPr>
                      <w:rFonts w:ascii="Times" w:eastAsia="Malgun Gothic" w:hAnsi="Times" w:cs="Times New Roman"/>
                      <w:sz w:val="20"/>
                      <w:szCs w:val="21"/>
                      <w:lang w:val="en-GB" w:eastAsia="zh-CN"/>
                    </w:rPr>
                    <w:t xml:space="preserve"> polarization)</w:t>
                  </w:r>
                </w:p>
                <w:p w14:paraId="3AEE3FBF" w14:textId="5BBD0348" w:rsidR="00D8736B" w:rsidRPr="009D7D56" w:rsidRDefault="00D13152" w:rsidP="00D13152">
                  <w:pPr>
                    <w:snapToGrid w:val="0"/>
                    <w:spacing w:after="0" w:line="240" w:lineRule="auto"/>
                    <w:rPr>
                      <w:rFonts w:ascii="Times" w:eastAsia="DengXian" w:hAnsi="Times" w:cs="Times New Roman"/>
                      <w:sz w:val="20"/>
                      <w:szCs w:val="21"/>
                      <w:lang w:val="en-GB" w:eastAsia="zh-CN"/>
                    </w:rPr>
                  </w:pPr>
                  <w:r w:rsidRPr="009D7D56">
                    <w:rPr>
                      <w:rFonts w:ascii="Times" w:eastAsia="SimSun" w:hAnsi="Times" w:cs="Times New Roman"/>
                      <w:sz w:val="20"/>
                      <w:szCs w:val="21"/>
                      <w:lang w:val="en-GB" w:eastAsia="zh-CN"/>
                    </w:rPr>
                    <w:t>…</w:t>
                  </w:r>
                </w:p>
              </w:tc>
            </w:tr>
          </w:tbl>
          <w:p w14:paraId="54F21C63" w14:textId="77777777" w:rsidR="000C785D" w:rsidRPr="009D7D56" w:rsidRDefault="000C785D" w:rsidP="008C5F2A">
            <w:pPr>
              <w:spacing w:after="0"/>
              <w:rPr>
                <w:rFonts w:ascii="Times New Roman" w:eastAsia="DengXian" w:hAnsi="Times New Roman" w:cs="Times New Roman"/>
                <w:lang w:val="en-GB" w:eastAsia="zh-CN"/>
              </w:rPr>
            </w:pPr>
          </w:p>
          <w:p w14:paraId="42AF8E60" w14:textId="214B2550" w:rsidR="0034263A" w:rsidRPr="009D7D56" w:rsidRDefault="0034263A" w:rsidP="008C5F2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 xml:space="preserve">In our understanding, if we explicitly exclude </w:t>
            </w:r>
            <w:r w:rsidR="00C1057B" w:rsidRPr="009D7D56">
              <w:rPr>
                <w:rFonts w:ascii="Times New Roman" w:eastAsia="DengXian" w:hAnsi="Times New Roman" w:cs="Times New Roman"/>
                <w:lang w:val="en-GB" w:eastAsia="zh-CN"/>
              </w:rPr>
              <w:t>such case (non-integer N</w:t>
            </w:r>
            <w:r w:rsidR="00C1057B" w:rsidRPr="009D7D56">
              <w:rPr>
                <w:rFonts w:ascii="Times New Roman" w:eastAsia="DengXian" w:hAnsi="Times New Roman" w:cs="Times New Roman"/>
                <w:vertAlign w:val="subscript"/>
                <w:lang w:val="en-GB" w:eastAsia="zh-CN"/>
              </w:rPr>
              <w:t>1</w:t>
            </w:r>
            <w:r w:rsidR="00C1057B" w:rsidRPr="009D7D56">
              <w:rPr>
                <w:rFonts w:ascii="Times New Roman" w:eastAsia="DengXian" w:hAnsi="Times New Roman" w:cs="Times New Roman"/>
                <w:lang w:val="en-GB" w:eastAsia="zh-CN"/>
              </w:rPr>
              <w:t xml:space="preserve">/K), it would make the two sets of </w:t>
            </w:r>
            <w:r w:rsidR="00F40EB2" w:rsidRPr="009D7D56">
              <w:rPr>
                <w:rFonts w:ascii="Times New Roman" w:eastAsia="DengXian" w:hAnsi="Times New Roman" w:cs="Times New Roman"/>
                <w:lang w:val="en-GB" w:eastAsia="zh-CN"/>
              </w:rPr>
              <w:t>formulas exactly equivalent.</w:t>
            </w:r>
          </w:p>
          <w:p w14:paraId="12E9986B" w14:textId="2220FACF" w:rsidR="001306FD" w:rsidRPr="009D7D56" w:rsidRDefault="001306FD" w:rsidP="001306FD">
            <w:pPr>
              <w:pStyle w:val="ListParagraph"/>
              <w:numPr>
                <w:ilvl w:val="0"/>
                <w:numId w:val="26"/>
              </w:numPr>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Note that the description in R1-</w:t>
            </w:r>
            <w:r w:rsidR="00A76CB8" w:rsidRPr="009D7D56">
              <w:rPr>
                <w:rFonts w:ascii="Times New Roman" w:hAnsi="Times New Roman" w:cs="Times New Roman"/>
                <w:lang w:val="en-GB"/>
              </w:rPr>
              <w:t xml:space="preserve">2503459 </w:t>
            </w:r>
            <w:r w:rsidR="00A76CB8" w:rsidRPr="009D7D56">
              <w:rPr>
                <w:rFonts w:ascii="Times New Roman" w:eastAsia="DengXian" w:hAnsi="Times New Roman" w:cs="Times New Roman"/>
                <w:lang w:val="en-GB" w:eastAsia="zh-CN"/>
              </w:rPr>
              <w:t>seems to</w:t>
            </w:r>
            <w:r w:rsidR="00F332BE" w:rsidRPr="009D7D56">
              <w:rPr>
                <w:rFonts w:ascii="Times New Roman" w:eastAsia="DengXian" w:hAnsi="Times New Roman" w:cs="Times New Roman"/>
                <w:lang w:val="en-GB" w:eastAsia="zh-CN"/>
              </w:rPr>
              <w:t xml:space="preserve"> ha</w:t>
            </w:r>
            <w:r w:rsidR="00A76CB8" w:rsidRPr="009D7D56">
              <w:rPr>
                <w:rFonts w:ascii="Times New Roman" w:eastAsia="DengXian" w:hAnsi="Times New Roman" w:cs="Times New Roman"/>
                <w:lang w:val="en-GB" w:eastAsia="zh-CN"/>
              </w:rPr>
              <w:t>ve</w:t>
            </w:r>
            <w:r w:rsidR="00F332BE" w:rsidRPr="009D7D56">
              <w:rPr>
                <w:rFonts w:ascii="Times New Roman" w:eastAsia="DengXian" w:hAnsi="Times New Roman" w:cs="Times New Roman"/>
                <w:lang w:val="en-GB" w:eastAsia="zh-CN"/>
              </w:rPr>
              <w:t xml:space="preserve"> such </w:t>
            </w:r>
            <w:r w:rsidR="00A76CB8" w:rsidRPr="009D7D56">
              <w:rPr>
                <w:rFonts w:ascii="Times New Roman" w:eastAsia="DengXian" w:hAnsi="Times New Roman" w:cs="Times New Roman"/>
                <w:lang w:val="en-GB" w:eastAsia="zh-CN"/>
              </w:rPr>
              <w:t xml:space="preserve">explicit exclusion: </w:t>
            </w:r>
            <w:r w:rsidR="003D6AE4" w:rsidRPr="009D7D56">
              <w:rPr>
                <w:rFonts w:ascii="Times New Roman" w:eastAsia="DengXian" w:hAnsi="Times New Roman" w:cs="Times New Roman"/>
                <w:lang w:val="en-GB" w:eastAsia="zh-CN"/>
              </w:rPr>
              <w:t>“</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1</m:t>
                  </m:r>
                </m:sub>
              </m:sSub>
              <m:r>
                <m:rPr>
                  <m:aln/>
                </m:rPr>
                <w:rPr>
                  <w:rFonts w:ascii="Cambria Math" w:eastAsia="Times New Roman" w:hAnsi="Cambria Math" w:cs="Times New Roman"/>
                  <w:szCs w:val="20"/>
                  <w:lang w:val="en-GB"/>
                </w:rPr>
                <m:t>=</m:t>
              </m:r>
              <m:f>
                <m:fPr>
                  <m:type m:val="lin"/>
                  <m:ctrlPr>
                    <w:rPr>
                      <w:rFonts w:ascii="Cambria Math" w:eastAsia="Times New Roman" w:hAnsi="Cambria Math" w:cs="Times New Roman"/>
                      <w:i/>
                      <w:szCs w:val="20"/>
                      <w:lang w:val="en-GB"/>
                    </w:rPr>
                  </m:ctrlPr>
                </m:fPr>
                <m:num>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w:rPr>
                          <w:rFonts w:ascii="Cambria Math" w:eastAsia="Times New Roman" w:hAnsi="Cambria Math" w:cs="Times New Roman"/>
                          <w:szCs w:val="20"/>
                          <w:lang w:val="en-GB"/>
                        </w:rPr>
                        <m:t>1</m:t>
                      </m:r>
                    </m:sub>
                  </m:sSub>
                </m:num>
                <m:den>
                  <m:r>
                    <w:rPr>
                      <w:rFonts w:ascii="Cambria Math" w:eastAsia="Times New Roman" w:hAnsi="Cambria Math" w:cs="Times New Roman"/>
                      <w:szCs w:val="20"/>
                      <w:lang w:val="en-GB"/>
                    </w:rPr>
                    <m:t>K</m:t>
                  </m:r>
                </m:den>
              </m:f>
            </m:oMath>
            <w:r w:rsidR="003D6AE4" w:rsidRPr="009D7D56">
              <w:rPr>
                <w:rFonts w:ascii="Times New Roman" w:eastAsia="DengXian" w:hAnsi="Times New Roman" w:cs="Times New Roman"/>
                <w:szCs w:val="20"/>
                <w:lang w:val="en-GB" w:eastAsia="zh-CN"/>
              </w:rPr>
              <w:t>”</w:t>
            </w:r>
            <w:r w:rsidR="009B3A2D" w:rsidRPr="009D7D56">
              <w:rPr>
                <w:rFonts w:ascii="Times New Roman" w:eastAsia="DengXian" w:hAnsi="Times New Roman" w:cs="Times New Roman"/>
                <w:szCs w:val="20"/>
                <w:lang w:val="en-GB" w:eastAsia="zh-CN"/>
              </w:rPr>
              <w:t xml:space="preserve"> </w:t>
            </w:r>
            <w:r w:rsidR="00AA652F" w:rsidRPr="009D7D56">
              <w:rPr>
                <w:rFonts w:ascii="Times New Roman" w:eastAsia="DengXian" w:hAnsi="Times New Roman" w:cs="Times New Roman"/>
                <w:lang w:val="en-GB" w:eastAsia="zh-CN"/>
              </w:rPr>
              <w:t>in R1-</w:t>
            </w:r>
            <w:r w:rsidR="00AA652F" w:rsidRPr="009D7D56">
              <w:rPr>
                <w:rFonts w:ascii="Times New Roman" w:hAnsi="Times New Roman" w:cs="Times New Roman"/>
                <w:lang w:val="en-GB"/>
              </w:rPr>
              <w:t>2503459</w:t>
            </w:r>
            <w:r w:rsidR="00AA652F" w:rsidRPr="009D7D56">
              <w:rPr>
                <w:rFonts w:ascii="Times New Roman" w:eastAsia="DengXian" w:hAnsi="Times New Roman" w:cs="Times New Roman"/>
                <w:lang w:val="en-GB" w:eastAsia="zh-CN"/>
              </w:rPr>
              <w:t xml:space="preserve"> </w:t>
            </w:r>
            <w:r w:rsidR="009B3A2D" w:rsidRPr="009D7D56">
              <w:rPr>
                <w:rFonts w:ascii="Times New Roman" w:eastAsia="DengXian" w:hAnsi="Times New Roman" w:cs="Times New Roman"/>
                <w:szCs w:val="20"/>
                <w:lang w:val="en-GB" w:eastAsia="zh-CN"/>
              </w:rPr>
              <w:t xml:space="preserve">seems already assuming </w:t>
            </w:r>
            <w:r w:rsidR="009B3A2D" w:rsidRPr="009D7D56">
              <w:rPr>
                <w:rFonts w:ascii="Times New Roman" w:eastAsia="DengXian" w:hAnsi="Times New Roman" w:cs="Times New Roman"/>
                <w:lang w:val="en-GB" w:eastAsia="zh-CN"/>
              </w:rPr>
              <w:t>N</w:t>
            </w:r>
            <w:r w:rsidR="009B3A2D" w:rsidRPr="009D7D56">
              <w:rPr>
                <w:rFonts w:ascii="Times New Roman" w:eastAsia="DengXian" w:hAnsi="Times New Roman" w:cs="Times New Roman"/>
                <w:vertAlign w:val="subscript"/>
                <w:lang w:val="en-GB" w:eastAsia="zh-CN"/>
              </w:rPr>
              <w:t>1</w:t>
            </w:r>
            <w:r w:rsidR="009B3A2D" w:rsidRPr="009D7D56">
              <w:rPr>
                <w:rFonts w:ascii="Times New Roman" w:eastAsia="DengXian" w:hAnsi="Times New Roman" w:cs="Times New Roman"/>
                <w:lang w:val="en-GB" w:eastAsia="zh-CN"/>
              </w:rPr>
              <w:t>/K is an integer.</w:t>
            </w:r>
            <w:r w:rsidR="009B3A2D" w:rsidRPr="009D7D56">
              <w:rPr>
                <w:rFonts w:ascii="Times New Roman" w:eastAsia="DengXian" w:hAnsi="Times New Roman" w:cs="Times New Roman"/>
                <w:szCs w:val="20"/>
                <w:lang w:val="en-GB" w:eastAsia="zh-CN"/>
              </w:rPr>
              <w:t xml:space="preserve"> </w:t>
            </w:r>
          </w:p>
          <w:p w14:paraId="50B3D063" w14:textId="77777777" w:rsidR="00314732" w:rsidRPr="009D7D56" w:rsidRDefault="00314732" w:rsidP="008C5F2A">
            <w:pPr>
              <w:spacing w:after="0"/>
              <w:rPr>
                <w:rFonts w:ascii="Times New Roman" w:eastAsia="DengXian" w:hAnsi="Times New Roman" w:cs="Times New Roman"/>
                <w:lang w:val="en-GB" w:eastAsia="zh-CN"/>
              </w:rPr>
            </w:pPr>
          </w:p>
          <w:p w14:paraId="10048595" w14:textId="6670DEB2" w:rsidR="009272D7" w:rsidRPr="009D7D56" w:rsidRDefault="00314732" w:rsidP="008C5F2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In another aspect,</w:t>
            </w:r>
            <w:r w:rsidR="009272D7" w:rsidRPr="009D7D56">
              <w:rPr>
                <w:rFonts w:ascii="Times New Roman" w:eastAsia="DengXian" w:hAnsi="Times New Roman" w:cs="Times New Roman"/>
                <w:lang w:val="en-GB" w:eastAsia="zh-CN"/>
              </w:rPr>
              <w:t xml:space="preserve"> s</w:t>
            </w:r>
            <w:r w:rsidR="00F938B1" w:rsidRPr="009D7D56">
              <w:rPr>
                <w:rFonts w:ascii="Times New Roman" w:eastAsia="DengXian" w:hAnsi="Times New Roman" w:cs="Times New Roman"/>
                <w:lang w:val="en-GB" w:eastAsia="zh-CN"/>
              </w:rPr>
              <w:t xml:space="preserve">imilar </w:t>
            </w:r>
            <w:r w:rsidR="00E010AB" w:rsidRPr="009D7D56">
              <w:rPr>
                <w:rFonts w:ascii="Times New Roman" w:eastAsia="DengXian" w:hAnsi="Times New Roman" w:cs="Times New Roman"/>
                <w:lang w:val="en-GB" w:eastAsia="zh-CN"/>
              </w:rPr>
              <w:t>“</w:t>
            </w:r>
            <w:r w:rsidR="000468FD" w:rsidRPr="009D7D56">
              <w:rPr>
                <w:rFonts w:ascii="Times New Roman" w:eastAsia="DengXian" w:hAnsi="Times New Roman" w:cs="Times New Roman"/>
                <w:lang w:val="en-GB" w:eastAsia="zh-CN"/>
              </w:rPr>
              <w:t>non-</w:t>
            </w:r>
            <w:r w:rsidR="00E010AB" w:rsidRPr="009D7D56">
              <w:rPr>
                <w:rFonts w:ascii="Times New Roman" w:eastAsia="DengXian" w:hAnsi="Times New Roman" w:cs="Times New Roman"/>
                <w:lang w:val="en-GB" w:eastAsia="zh-CN"/>
              </w:rPr>
              <w:t xml:space="preserve">integer </w:t>
            </w:r>
            <w:r w:rsidR="00F938B1" w:rsidRPr="009D7D56">
              <w:rPr>
                <w:rFonts w:ascii="Times New Roman" w:eastAsia="DengXian" w:hAnsi="Times New Roman" w:cs="Times New Roman"/>
                <w:lang w:val="en-GB" w:eastAsia="zh-CN"/>
              </w:rPr>
              <w:t>issue</w:t>
            </w:r>
            <w:r w:rsidR="00E010AB" w:rsidRPr="009D7D56">
              <w:rPr>
                <w:rFonts w:ascii="Times New Roman" w:eastAsia="DengXian" w:hAnsi="Times New Roman" w:cs="Times New Roman"/>
                <w:lang w:val="en-GB" w:eastAsia="zh-CN"/>
              </w:rPr>
              <w:t>”</w:t>
            </w:r>
            <w:r w:rsidR="00F938B1" w:rsidRPr="009D7D56">
              <w:rPr>
                <w:rFonts w:ascii="Times New Roman" w:eastAsia="DengXian" w:hAnsi="Times New Roman" w:cs="Times New Roman"/>
                <w:lang w:val="en-GB" w:eastAsia="zh-CN"/>
              </w:rPr>
              <w:t xml:space="preserve"> </w:t>
            </w:r>
            <w:r w:rsidR="00E010AB" w:rsidRPr="009D7D56">
              <w:rPr>
                <w:rFonts w:ascii="Times New Roman" w:eastAsia="DengXian" w:hAnsi="Times New Roman" w:cs="Times New Roman"/>
                <w:lang w:val="en-GB" w:eastAsia="zh-CN"/>
              </w:rPr>
              <w:t>does not</w:t>
            </w:r>
            <w:r w:rsidR="00F938B1" w:rsidRPr="009D7D56">
              <w:rPr>
                <w:rFonts w:ascii="Times New Roman" w:eastAsia="DengXian" w:hAnsi="Times New Roman" w:cs="Times New Roman"/>
                <w:lang w:val="en-GB" w:eastAsia="zh-CN"/>
              </w:rPr>
              <w:t xml:space="preserve"> exist for “</w:t>
            </w:r>
            <w:r w:rsidR="00F938B1" w:rsidRPr="009D7D56">
              <w:rPr>
                <w:rFonts w:ascii="Times" w:eastAsia="Malgun Gothic" w:hAnsi="Times" w:cs="Times New Roman"/>
                <w:i/>
                <w:sz w:val="20"/>
                <w:szCs w:val="21"/>
                <w:lang w:val="en-GB" w:eastAsia="ko-KR"/>
              </w:rPr>
              <w:t>Mapping method 2</w:t>
            </w:r>
            <w:r w:rsidR="00F938B1" w:rsidRPr="009D7D56">
              <w:rPr>
                <w:rFonts w:ascii="Times New Roman" w:eastAsia="DengXian" w:hAnsi="Times New Roman" w:cs="Times New Roman"/>
                <w:lang w:val="en-GB" w:eastAsia="zh-CN"/>
              </w:rPr>
              <w:t>”</w:t>
            </w:r>
            <w:r w:rsidR="00E010AB" w:rsidRPr="009D7D56">
              <w:rPr>
                <w:rFonts w:ascii="Times New Roman" w:eastAsia="DengXian" w:hAnsi="Times New Roman" w:cs="Times New Roman"/>
                <w:lang w:val="en-GB" w:eastAsia="zh-CN"/>
              </w:rPr>
              <w:t>, since in the above</w:t>
            </w:r>
            <w:r w:rsidR="00E60B54" w:rsidRPr="009D7D56">
              <w:rPr>
                <w:rFonts w:ascii="Times New Roman" w:eastAsia="DengXian" w:hAnsi="Times New Roman" w:cs="Times New Roman"/>
                <w:lang w:val="en-GB" w:eastAsia="zh-CN"/>
              </w:rPr>
              <w:t xml:space="preserve"> RAN1#116bis</w:t>
            </w:r>
            <w:r w:rsidR="00E010AB" w:rsidRPr="009D7D56">
              <w:rPr>
                <w:rFonts w:ascii="Times New Roman" w:eastAsia="DengXian" w:hAnsi="Times New Roman" w:cs="Times New Roman"/>
                <w:lang w:val="en-GB" w:eastAsia="zh-CN"/>
              </w:rPr>
              <w:t xml:space="preserve"> agreement, the </w:t>
            </w:r>
            <w:r w:rsidR="00BE4FDC" w:rsidRPr="009D7D56">
              <w:rPr>
                <w:rFonts w:ascii="Times New Roman" w:eastAsia="DengXian" w:hAnsi="Times New Roman" w:cs="Times New Roman"/>
                <w:highlight w:val="cyan"/>
                <w:lang w:val="en-GB" w:eastAsia="zh-CN"/>
              </w:rPr>
              <w:t>cyan-highlighted part</w:t>
            </w:r>
            <w:r w:rsidR="00BE4FDC" w:rsidRPr="009D7D56">
              <w:rPr>
                <w:rFonts w:ascii="Times New Roman" w:eastAsia="DengXian" w:hAnsi="Times New Roman" w:cs="Times New Roman"/>
                <w:lang w:val="en-GB" w:eastAsia="zh-CN"/>
              </w:rPr>
              <w:t xml:space="preserve"> already requires N</w:t>
            </w:r>
            <w:r w:rsidR="00BE4FDC" w:rsidRPr="009D7D56">
              <w:rPr>
                <w:rFonts w:ascii="Times New Roman" w:eastAsia="DengXian" w:hAnsi="Times New Roman" w:cs="Times New Roman"/>
                <w:vertAlign w:val="subscript"/>
                <w:lang w:val="en-GB" w:eastAsia="zh-CN"/>
              </w:rPr>
              <w:t>2</w:t>
            </w:r>
            <w:r w:rsidR="00BE4FDC" w:rsidRPr="009D7D56">
              <w:rPr>
                <w:rFonts w:ascii="Times New Roman" w:eastAsia="DengXian" w:hAnsi="Times New Roman" w:cs="Times New Roman"/>
                <w:lang w:val="en-GB" w:eastAsia="zh-CN"/>
              </w:rPr>
              <w:t>/K to be an integer.</w:t>
            </w:r>
          </w:p>
          <w:p w14:paraId="2A3F85F2" w14:textId="45A6D402" w:rsidR="00B55E00" w:rsidRPr="009D7D56" w:rsidRDefault="00B55E00" w:rsidP="00470004">
            <w:pPr>
              <w:pStyle w:val="ListParagraph"/>
              <w:numPr>
                <w:ilvl w:val="0"/>
                <w:numId w:val="26"/>
              </w:numPr>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T</w:t>
            </w:r>
            <w:r w:rsidR="00470004" w:rsidRPr="009D7D56">
              <w:rPr>
                <w:rFonts w:ascii="Times New Roman" w:eastAsia="DengXian" w:hAnsi="Times New Roman" w:cs="Times New Roman"/>
                <w:lang w:val="en-GB" w:eastAsia="zh-CN"/>
              </w:rPr>
              <w:t xml:space="preserve">o eliminate </w:t>
            </w:r>
            <w:r w:rsidR="004C768A" w:rsidRPr="009D7D56">
              <w:rPr>
                <w:rFonts w:ascii="Times New Roman" w:eastAsia="DengXian" w:hAnsi="Times New Roman" w:cs="Times New Roman"/>
                <w:lang w:val="en-GB" w:eastAsia="zh-CN"/>
              </w:rPr>
              <w:t xml:space="preserve">potential </w:t>
            </w:r>
            <w:r w:rsidR="00470004" w:rsidRPr="009D7D56">
              <w:rPr>
                <w:rFonts w:ascii="Times New Roman" w:eastAsia="DengXian" w:hAnsi="Times New Roman" w:cs="Times New Roman"/>
                <w:lang w:val="en-GB" w:eastAsia="zh-CN"/>
              </w:rPr>
              <w:t>ambiguity</w:t>
            </w:r>
            <w:r w:rsidR="004C768A" w:rsidRPr="009D7D56">
              <w:rPr>
                <w:rFonts w:ascii="Times New Roman" w:eastAsia="DengXian" w:hAnsi="Times New Roman" w:cs="Times New Roman"/>
                <w:lang w:val="en-GB" w:eastAsia="zh-CN"/>
              </w:rPr>
              <w:t xml:space="preserve"> in spec</w:t>
            </w:r>
            <w:r w:rsidR="00470004" w:rsidRPr="009D7D56">
              <w:rPr>
                <w:rFonts w:ascii="Times New Roman" w:eastAsia="DengXian" w:hAnsi="Times New Roman" w:cs="Times New Roman"/>
                <w:lang w:val="en-GB" w:eastAsia="zh-CN"/>
              </w:rPr>
              <w:t>, we sugge</w:t>
            </w:r>
            <w:r w:rsidR="0052020D" w:rsidRPr="009D7D56">
              <w:rPr>
                <w:rFonts w:ascii="Times New Roman" w:eastAsia="DengXian" w:hAnsi="Times New Roman" w:cs="Times New Roman"/>
                <w:lang w:val="en-GB" w:eastAsia="zh-CN"/>
              </w:rPr>
              <w:t>s</w:t>
            </w:r>
            <w:r w:rsidR="00470004" w:rsidRPr="009D7D56">
              <w:rPr>
                <w:rFonts w:ascii="Times New Roman" w:eastAsia="DengXian" w:hAnsi="Times New Roman" w:cs="Times New Roman"/>
                <w:lang w:val="en-GB" w:eastAsia="zh-CN"/>
              </w:rPr>
              <w:t xml:space="preserve">t </w:t>
            </w:r>
            <w:r w:rsidR="0052020D" w:rsidRPr="009D7D56">
              <w:rPr>
                <w:rFonts w:ascii="Times New Roman" w:eastAsia="DengXian" w:hAnsi="Times New Roman" w:cs="Times New Roman"/>
                <w:lang w:val="en-GB" w:eastAsia="zh-CN"/>
              </w:rPr>
              <w:t xml:space="preserve">the following minor </w:t>
            </w:r>
            <w:r w:rsidR="0048346D" w:rsidRPr="009D7D56">
              <w:rPr>
                <w:rFonts w:ascii="Times New Roman" w:eastAsia="DengXian" w:hAnsi="Times New Roman" w:cs="Times New Roman"/>
                <w:lang w:val="en-GB" w:eastAsia="zh-CN"/>
              </w:rPr>
              <w:t xml:space="preserve">text </w:t>
            </w:r>
            <w:r w:rsidR="0052020D" w:rsidRPr="009D7D56">
              <w:rPr>
                <w:rFonts w:ascii="Times New Roman" w:eastAsia="DengXian" w:hAnsi="Times New Roman" w:cs="Times New Roman"/>
                <w:lang w:val="en-GB" w:eastAsia="zh-CN"/>
              </w:rPr>
              <w:t>change:</w:t>
            </w:r>
          </w:p>
          <w:tbl>
            <w:tblPr>
              <w:tblStyle w:val="TableGrid"/>
              <w:tblW w:w="0" w:type="auto"/>
              <w:tblInd w:w="440" w:type="dxa"/>
              <w:tblLook w:val="04A0" w:firstRow="1" w:lastRow="0" w:firstColumn="1" w:lastColumn="0" w:noHBand="0" w:noVBand="1"/>
            </w:tblPr>
            <w:tblGrid>
              <w:gridCol w:w="7243"/>
            </w:tblGrid>
            <w:tr w:rsidR="0052020D" w:rsidRPr="009D7D56" w14:paraId="591C1A8B" w14:textId="77777777" w:rsidTr="0052020D">
              <w:tc>
                <w:tcPr>
                  <w:tcW w:w="7683" w:type="dxa"/>
                </w:tcPr>
                <w:p w14:paraId="4F5D2813" w14:textId="01316464" w:rsidR="00BA5638" w:rsidRPr="009D7D56" w:rsidRDefault="00BA5638" w:rsidP="00BA5638">
                  <w:pPr>
                    <w:pStyle w:val="B2"/>
                    <w:rPr>
                      <w:lang w:val="en-GB"/>
                    </w:rPr>
                  </w:pPr>
                  <w:r w:rsidRPr="009D7D56">
                    <w:rPr>
                      <w:rFonts w:eastAsia="SimSun" w:cs="Times New Roman"/>
                      <w:szCs w:val="20"/>
                      <w:lang w:val="en-GB"/>
                    </w:rPr>
                    <w:t>-</w:t>
                  </w:r>
                  <w:r w:rsidRPr="009D7D56">
                    <w:rPr>
                      <w:rFonts w:eastAsia="SimSun" w:cs="Times New Roman"/>
                      <w:szCs w:val="20"/>
                      <w:lang w:val="en-GB"/>
                    </w:rPr>
                    <w:tab/>
                  </w:r>
                  <w:r w:rsidR="00F7583B" w:rsidRPr="009D7D56">
                    <w:rPr>
                      <w:rFonts w:eastAsia="DengXian"/>
                      <w:lang w:val="en-GB" w:eastAsia="zh-CN"/>
                    </w:rPr>
                    <w:t xml:space="preserve">if </w:t>
                  </w:r>
                  <w:r w:rsidRPr="009D7D56">
                    <w:rPr>
                      <w:lang w:val="en-GB"/>
                    </w:rPr>
                    <w:t xml:space="preserve">the higher-layer parameter </w:t>
                  </w:r>
                  <w:r w:rsidRPr="009D7D56">
                    <w:rPr>
                      <w:i/>
                      <w:iCs/>
                      <w:lang w:val="en-GB"/>
                    </w:rPr>
                    <w:t>portMappingMethod</w:t>
                  </w:r>
                  <w:r w:rsidRPr="009D7D56">
                    <w:rPr>
                      <w:lang w:val="en-GB"/>
                    </w:rPr>
                    <w:t xml:space="preserve"> equals ‘method2’</w:t>
                  </w:r>
                </w:p>
                <w:p w14:paraId="0B5F1101" w14:textId="35E52FE8" w:rsidR="0052020D" w:rsidRPr="009D7D56" w:rsidRDefault="00BA5638" w:rsidP="006732E5">
                  <w:pPr>
                    <w:ind w:left="360"/>
                    <w:jc w:val="center"/>
                    <w:rPr>
                      <w:rFonts w:ascii="Cambria Math" w:eastAsia="DengXian" w:hAnsi="Cambria Math"/>
                      <w:i/>
                      <w:spacing w:val="2"/>
                      <w:lang w:val="en-GB" w:eastAsia="zh-CN"/>
                    </w:rPr>
                  </w:pPr>
                  <m:oMathPara>
                    <m:oMath>
                      <m:r>
                        <w:rPr>
                          <w:rFonts w:ascii="Cambria Math" w:hAnsi="Cambria Math"/>
                          <w:spacing w:val="2"/>
                          <w:lang w:val="en-GB"/>
                        </w:rPr>
                        <w:lastRenderedPageBreak/>
                        <m:t>p'=</m:t>
                      </m:r>
                      <m:sSub>
                        <m:sSubPr>
                          <m:ctrlPr>
                            <w:rPr>
                              <w:rFonts w:ascii="Cambria Math" w:hAnsi="Cambria Math"/>
                              <w:i/>
                              <w:spacing w:val="2"/>
                              <w:lang w:val="en-GB"/>
                            </w:rPr>
                          </m:ctrlPr>
                        </m:sSubPr>
                        <m:e>
                          <m:r>
                            <w:rPr>
                              <w:rFonts w:ascii="Cambria Math" w:hAnsi="Cambria Math"/>
                              <w:spacing w:val="2"/>
                              <w:lang w:val="en-GB"/>
                            </w:rPr>
                            <m:t>N</m:t>
                          </m:r>
                        </m:e>
                        <m:sub>
                          <m:r>
                            <w:rPr>
                              <w:rFonts w:ascii="Cambria Math" w:hAnsi="Cambria Math"/>
                              <w:spacing w:val="2"/>
                              <w:lang w:val="en-GB"/>
                            </w:rPr>
                            <m:t>2</m:t>
                          </m:r>
                        </m:sub>
                      </m:sSub>
                      <m:d>
                        <m:dPr>
                          <m:begChr m:val="⌊"/>
                          <m:endChr m:val="⌋"/>
                          <m:ctrlPr>
                            <w:rPr>
                              <w:rFonts w:ascii="Cambria Math" w:hAnsi="Cambria Math"/>
                              <w:i/>
                              <w:spacing w:val="2"/>
                              <w:lang w:val="en-GB"/>
                            </w:rPr>
                          </m:ctrlPr>
                        </m:dPr>
                        <m:e>
                          <m:f>
                            <m:fPr>
                              <m:type m:val="lin"/>
                              <m:ctrlPr>
                                <w:rPr>
                                  <w:rFonts w:ascii="Cambria Math" w:hAnsi="Cambria Math"/>
                                  <w:i/>
                                  <w:spacing w:val="2"/>
                                  <w:lang w:val="en-GB"/>
                                </w:rPr>
                              </m:ctrlPr>
                            </m:fPr>
                            <m:num>
                              <m:acc>
                                <m:accPr>
                                  <m:chr m:val="̃"/>
                                  <m:ctrlPr>
                                    <w:rPr>
                                      <w:rFonts w:ascii="Cambria Math" w:hAnsi="Cambria Math"/>
                                      <w:i/>
                                      <w:spacing w:val="2"/>
                                      <w:lang w:val="en-GB"/>
                                    </w:rPr>
                                  </m:ctrlPr>
                                </m:accPr>
                                <m:e>
                                  <m:r>
                                    <w:rPr>
                                      <w:rFonts w:ascii="Cambria Math" w:hAnsi="Cambria Math"/>
                                      <w:spacing w:val="2"/>
                                      <w:lang w:val="en-GB"/>
                                    </w:rPr>
                                    <m:t>p</m:t>
                                  </m:r>
                                </m:e>
                              </m:acc>
                            </m:num>
                            <m:den>
                              <m:sSubSup>
                                <m:sSubSupPr>
                                  <m:ctrlPr>
                                    <w:rPr>
                                      <w:rFonts w:ascii="Cambria Math" w:hAnsi="Cambria Math"/>
                                      <w:i/>
                                      <w:spacing w:val="2"/>
                                      <w:lang w:val="en-GB"/>
                                    </w:rPr>
                                  </m:ctrlPr>
                                </m:sSubSupPr>
                                <m:e>
                                  <m:r>
                                    <w:rPr>
                                      <w:rFonts w:ascii="Cambria Math" w:hAnsi="Cambria Math"/>
                                      <w:spacing w:val="2"/>
                                      <w:lang w:val="en-GB"/>
                                    </w:rPr>
                                    <m:t>N</m:t>
                                  </m:r>
                                </m:e>
                                <m:sub>
                                  <m:r>
                                    <w:rPr>
                                      <w:rFonts w:ascii="Cambria Math" w:hAnsi="Cambria Math"/>
                                      <w:spacing w:val="2"/>
                                      <w:lang w:val="en-GB"/>
                                    </w:rPr>
                                    <m:t>2</m:t>
                                  </m:r>
                                </m:sub>
                                <m:sup>
                                  <m:r>
                                    <w:rPr>
                                      <w:rFonts w:ascii="Cambria Math" w:hAnsi="Cambria Math"/>
                                      <w:spacing w:val="2"/>
                                      <w:lang w:val="en-GB"/>
                                    </w:rPr>
                                    <m:t>'</m:t>
                                  </m:r>
                                </m:sup>
                              </m:sSubSup>
                            </m:den>
                          </m:f>
                        </m:e>
                      </m:d>
                      <m:r>
                        <w:rPr>
                          <w:rFonts w:ascii="Cambria Math" w:hAnsi="Cambria Math"/>
                          <w:spacing w:val="2"/>
                          <w:lang w:val="en-GB"/>
                        </w:rPr>
                        <m:t>+q</m:t>
                      </m:r>
                      <m:sSubSup>
                        <m:sSubSupPr>
                          <m:ctrlPr>
                            <w:rPr>
                              <w:rFonts w:ascii="Cambria Math" w:hAnsi="Cambria Math"/>
                              <w:i/>
                              <w:spacing w:val="2"/>
                              <w:lang w:val="en-GB"/>
                            </w:rPr>
                          </m:ctrlPr>
                        </m:sSubSupPr>
                        <m:e>
                          <m:r>
                            <w:rPr>
                              <w:rFonts w:ascii="Cambria Math" w:hAnsi="Cambria Math"/>
                              <w:spacing w:val="2"/>
                              <w:lang w:val="en-GB"/>
                            </w:rPr>
                            <m:t>N</m:t>
                          </m:r>
                        </m:e>
                        <m:sub>
                          <m:r>
                            <w:rPr>
                              <w:rFonts w:ascii="Cambria Math" w:hAnsi="Cambria Math"/>
                              <w:spacing w:val="2"/>
                              <w:lang w:val="en-GB"/>
                            </w:rPr>
                            <m:t>2</m:t>
                          </m:r>
                        </m:sub>
                        <m:sup>
                          <m:r>
                            <w:rPr>
                              <w:rFonts w:ascii="Cambria Math" w:hAnsi="Cambria Math"/>
                              <w:spacing w:val="2"/>
                              <w:lang w:val="en-GB"/>
                            </w:rPr>
                            <m:t>'</m:t>
                          </m:r>
                        </m:sup>
                      </m:sSubSup>
                      <m:r>
                        <m:rPr>
                          <m:nor/>
                        </m:rPr>
                        <w:rPr>
                          <w:rFonts w:ascii="Cambria Math" w:hAnsi="Cambria Math"/>
                          <w:spacing w:val="2"/>
                          <w:lang w:val="en-GB"/>
                        </w:rPr>
                        <m:t xml:space="preserve"> + </m:t>
                      </m:r>
                      <m:d>
                        <m:dPr>
                          <m:ctrlPr>
                            <w:rPr>
                              <w:rFonts w:ascii="Cambria Math" w:hAnsi="Cambria Math"/>
                              <w:i/>
                              <w:spacing w:val="2"/>
                              <w:lang w:val="en-GB"/>
                            </w:rPr>
                          </m:ctrlPr>
                        </m:dPr>
                        <m:e>
                          <m:acc>
                            <m:accPr>
                              <m:chr m:val="̃"/>
                              <m:ctrlPr>
                                <w:rPr>
                                  <w:rFonts w:ascii="Cambria Math" w:hAnsi="Cambria Math"/>
                                  <w:i/>
                                  <w:spacing w:val="2"/>
                                  <w:lang w:val="en-GB"/>
                                </w:rPr>
                              </m:ctrlPr>
                            </m:accPr>
                            <m:e>
                              <m:r>
                                <w:rPr>
                                  <w:rFonts w:ascii="Cambria Math" w:hAnsi="Cambria Math"/>
                                  <w:spacing w:val="2"/>
                                  <w:lang w:val="en-GB"/>
                                </w:rPr>
                                <m:t>p</m:t>
                              </m:r>
                            </m:e>
                          </m:acc>
                          <m:r>
                            <w:rPr>
                              <w:rFonts w:ascii="Cambria Math" w:hAnsi="Cambria Math"/>
                              <w:spacing w:val="2"/>
                              <w:lang w:val="en-GB"/>
                            </w:rPr>
                            <m:t xml:space="preserve"> </m:t>
                          </m:r>
                          <m:r>
                            <m:rPr>
                              <m:nor/>
                            </m:rPr>
                            <w:rPr>
                              <w:rFonts w:ascii="Cambria Math" w:hAnsi="Cambria Math"/>
                              <w:spacing w:val="2"/>
                              <w:lang w:val="en-GB"/>
                            </w:rPr>
                            <m:t xml:space="preserve">mod </m:t>
                          </m:r>
                          <m:sSubSup>
                            <m:sSubSupPr>
                              <m:ctrlPr>
                                <w:rPr>
                                  <w:rFonts w:ascii="Cambria Math" w:hAnsi="Cambria Math"/>
                                  <w:i/>
                                  <w:spacing w:val="2"/>
                                  <w:lang w:val="en-GB"/>
                                </w:rPr>
                              </m:ctrlPr>
                            </m:sSubSupPr>
                            <m:e>
                              <m:r>
                                <w:rPr>
                                  <w:rFonts w:ascii="Cambria Math" w:hAnsi="Cambria Math"/>
                                  <w:spacing w:val="2"/>
                                  <w:lang w:val="en-GB"/>
                                </w:rPr>
                                <m:t>N</m:t>
                              </m:r>
                            </m:e>
                            <m:sub>
                              <m:r>
                                <w:rPr>
                                  <w:rFonts w:ascii="Cambria Math" w:hAnsi="Cambria Math"/>
                                  <w:spacing w:val="2"/>
                                  <w:lang w:val="en-GB"/>
                                </w:rPr>
                                <m:t>2</m:t>
                              </m:r>
                            </m:sub>
                            <m:sup>
                              <m:r>
                                <w:rPr>
                                  <w:rFonts w:ascii="Cambria Math" w:hAnsi="Cambria Math"/>
                                  <w:spacing w:val="2"/>
                                  <w:lang w:val="en-GB"/>
                                </w:rPr>
                                <m:t>'</m:t>
                              </m:r>
                            </m:sup>
                          </m:sSubSup>
                        </m:e>
                      </m:d>
                      <m:r>
                        <m:rPr>
                          <m:sty m:val="p"/>
                        </m:rPr>
                        <w:rPr>
                          <w:rFonts w:ascii="Cambria Math" w:hAnsi="Cambria Math"/>
                          <w:spacing w:val="2"/>
                          <w:lang w:val="en-GB"/>
                        </w:rPr>
                        <w:br/>
                      </m:r>
                    </m:oMath>
                  </m:oMathPara>
                  <m:oMath>
                    <m:sSubSup>
                      <m:sSubSupPr>
                        <m:ctrlPr>
                          <w:rPr>
                            <w:rFonts w:ascii="Cambria Math" w:hAnsi="Cambria Math"/>
                            <w:i/>
                            <w:spacing w:val="2"/>
                            <w:lang w:val="en-GB"/>
                          </w:rPr>
                        </m:ctrlPr>
                      </m:sSubSupPr>
                      <m:e>
                        <m:r>
                          <w:rPr>
                            <w:rFonts w:ascii="Cambria Math" w:hAnsi="Cambria Math"/>
                            <w:spacing w:val="2"/>
                            <w:lang w:val="en-GB"/>
                          </w:rPr>
                          <m:t>N</m:t>
                        </m:r>
                      </m:e>
                      <m:sub>
                        <m:r>
                          <w:rPr>
                            <w:rFonts w:ascii="Cambria Math" w:hAnsi="Cambria Math"/>
                            <w:spacing w:val="2"/>
                            <w:lang w:val="en-GB"/>
                          </w:rPr>
                          <m:t>2</m:t>
                        </m:r>
                      </m:sub>
                      <m:sup>
                        <m:r>
                          <w:rPr>
                            <w:rFonts w:ascii="Cambria Math" w:hAnsi="Cambria Math"/>
                            <w:spacing w:val="2"/>
                            <w:lang w:val="en-GB"/>
                          </w:rPr>
                          <m:t>'</m:t>
                        </m:r>
                      </m:sup>
                    </m:sSubSup>
                    <m:r>
                      <m:rPr>
                        <m:aln/>
                      </m:rPr>
                      <w:rPr>
                        <w:rFonts w:ascii="Cambria Math" w:hAnsi="Cambria Math"/>
                        <w:spacing w:val="2"/>
                        <w:lang w:val="en-GB"/>
                      </w:rPr>
                      <m:t>=</m:t>
                    </m:r>
                    <m:f>
                      <m:fPr>
                        <m:type m:val="lin"/>
                        <m:ctrlPr>
                          <w:rPr>
                            <w:rFonts w:ascii="Cambria Math" w:hAnsi="Cambria Math"/>
                            <w:i/>
                            <w:spacing w:val="2"/>
                            <w:lang w:val="en-GB"/>
                          </w:rPr>
                        </m:ctrlPr>
                      </m:fPr>
                      <m:num>
                        <m:sSub>
                          <m:sSubPr>
                            <m:ctrlPr>
                              <w:rPr>
                                <w:rFonts w:ascii="Cambria Math" w:hAnsi="Cambria Math"/>
                                <w:i/>
                                <w:iCs/>
                                <w:spacing w:val="2"/>
                                <w:lang w:val="en-GB"/>
                              </w:rPr>
                            </m:ctrlPr>
                          </m:sSubPr>
                          <m:e>
                            <m:r>
                              <w:rPr>
                                <w:rFonts w:ascii="Cambria Math" w:hAnsi="Cambria Math"/>
                                <w:spacing w:val="2"/>
                                <w:lang w:val="en-GB"/>
                              </w:rPr>
                              <m:t>N</m:t>
                            </m:r>
                          </m:e>
                          <m:sub>
                            <m:r>
                              <w:rPr>
                                <w:rFonts w:ascii="Cambria Math" w:hAnsi="Cambria Math"/>
                                <w:spacing w:val="2"/>
                                <w:lang w:val="en-GB"/>
                              </w:rPr>
                              <m:t>2</m:t>
                            </m:r>
                          </m:sub>
                        </m:sSub>
                      </m:num>
                      <m:den>
                        <m:r>
                          <w:rPr>
                            <w:rFonts w:ascii="Cambria Math" w:hAnsi="Cambria Math"/>
                            <w:spacing w:val="2"/>
                            <w:lang w:val="en-GB"/>
                          </w:rPr>
                          <m:t>K</m:t>
                        </m:r>
                      </m:den>
                    </m:f>
                  </m:oMath>
                  <w:r w:rsidR="006732E5" w:rsidRPr="009D7D56">
                    <w:rPr>
                      <w:rFonts w:ascii="Cambria Math" w:eastAsia="DengXian" w:hAnsi="Cambria Math"/>
                      <w:iCs/>
                      <w:color w:val="FF0000"/>
                      <w:spacing w:val="2"/>
                      <w:lang w:val="en-GB" w:eastAsia="zh-CN"/>
                    </w:rPr>
                    <w:t xml:space="preserve"> is an integer</w:t>
                  </w:r>
                </w:p>
              </w:tc>
            </w:tr>
          </w:tbl>
          <w:p w14:paraId="7C62666C" w14:textId="77777777" w:rsidR="0052020D" w:rsidRPr="009D7D56" w:rsidRDefault="0052020D" w:rsidP="0052020D">
            <w:pPr>
              <w:pStyle w:val="ListParagraph"/>
              <w:ind w:left="440"/>
              <w:rPr>
                <w:rFonts w:ascii="Times New Roman" w:eastAsia="DengXian" w:hAnsi="Times New Roman" w:cs="Times New Roman"/>
                <w:lang w:val="en-GB" w:eastAsia="zh-CN"/>
              </w:rPr>
            </w:pPr>
          </w:p>
          <w:p w14:paraId="7D36925D" w14:textId="51362302" w:rsidR="00CF40CD" w:rsidRPr="009D7D56" w:rsidRDefault="00491455" w:rsidP="006D7D4A">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Then come back to the “</w:t>
            </w:r>
            <w:r w:rsidR="009F0409" w:rsidRPr="009D7D56">
              <w:rPr>
                <w:rFonts w:ascii="Times New Roman" w:eastAsia="DengXian" w:hAnsi="Times New Roman" w:cs="Times New Roman"/>
                <w:lang w:val="en-GB" w:eastAsia="zh-CN"/>
              </w:rPr>
              <w:t>non-</w:t>
            </w:r>
            <w:r w:rsidRPr="009D7D56">
              <w:rPr>
                <w:rFonts w:ascii="Times New Roman" w:eastAsia="DengXian" w:hAnsi="Times New Roman" w:cs="Times New Roman"/>
                <w:lang w:val="en-GB" w:eastAsia="zh-CN"/>
              </w:rPr>
              <w:t>integer N</w:t>
            </w:r>
            <w:r w:rsidRPr="009D7D56">
              <w:rPr>
                <w:rFonts w:ascii="Times New Roman" w:eastAsia="DengXian" w:hAnsi="Times New Roman" w:cs="Times New Roman"/>
                <w:vertAlign w:val="subscript"/>
                <w:lang w:val="en-GB" w:eastAsia="zh-CN"/>
              </w:rPr>
              <w:t>1</w:t>
            </w:r>
            <w:r w:rsidRPr="009D7D56">
              <w:rPr>
                <w:rFonts w:ascii="Times New Roman" w:eastAsia="DengXian" w:hAnsi="Times New Roman" w:cs="Times New Roman"/>
                <w:lang w:val="en-GB" w:eastAsia="zh-CN"/>
              </w:rPr>
              <w:t xml:space="preserve">/K” issue, </w:t>
            </w:r>
            <w:r w:rsidR="006D7D4A" w:rsidRPr="009D7D56">
              <w:rPr>
                <w:rFonts w:ascii="Times New Roman" w:eastAsia="DengXian" w:hAnsi="Times New Roman" w:cs="Times New Roman"/>
                <w:lang w:val="en-GB" w:eastAsia="zh-CN"/>
              </w:rPr>
              <w:t xml:space="preserve">seems at least one company has strong view to exclude </w:t>
            </w:r>
            <w:r w:rsidR="008A33A0" w:rsidRPr="009D7D56">
              <w:rPr>
                <w:rFonts w:ascii="Times New Roman" w:eastAsia="DengXian" w:hAnsi="Times New Roman" w:cs="Times New Roman"/>
                <w:lang w:val="en-GB" w:eastAsia="zh-CN"/>
              </w:rPr>
              <w:t xml:space="preserve">such case – maybe </w:t>
            </w:r>
            <w:r w:rsidR="00B93168" w:rsidRPr="009D7D56">
              <w:rPr>
                <w:rFonts w:ascii="Times New Roman" w:eastAsia="DengXian" w:hAnsi="Times New Roman" w:cs="Times New Roman"/>
                <w:lang w:val="en-GB" w:eastAsia="zh-CN"/>
              </w:rPr>
              <w:t>it can be a possible way forward by adding such explicit exclusion in the spec text?</w:t>
            </w:r>
          </w:p>
        </w:tc>
      </w:tr>
      <w:tr w:rsidR="00D1330B" w:rsidRPr="009D7D56" w14:paraId="36C2AD94" w14:textId="77777777">
        <w:tc>
          <w:tcPr>
            <w:tcW w:w="1720" w:type="dxa"/>
          </w:tcPr>
          <w:p w14:paraId="38269654" w14:textId="624DE28F" w:rsidR="00D1330B" w:rsidRPr="009D7D56" w:rsidRDefault="00D1330B" w:rsidP="00D1330B">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lastRenderedPageBreak/>
              <w:t>Nokia</w:t>
            </w:r>
          </w:p>
        </w:tc>
        <w:tc>
          <w:tcPr>
            <w:tcW w:w="7909" w:type="dxa"/>
          </w:tcPr>
          <w:p w14:paraId="60F9726C" w14:textId="77777777" w:rsidR="00D1330B" w:rsidRPr="009D7D56" w:rsidRDefault="00D1330B" w:rsidP="00D1330B">
            <w:pPr>
              <w:spacing w:after="0"/>
              <w:rPr>
                <w:rFonts w:ascii="Times New Roman" w:hAnsi="Times New Roman" w:cs="Times New Roman"/>
                <w:lang w:val="en-GB"/>
              </w:rPr>
            </w:pPr>
            <w:r w:rsidRPr="009D7D56">
              <w:rPr>
                <w:rFonts w:ascii="Times New Roman" w:eastAsia="DengXian" w:hAnsi="Times New Roman" w:cs="Times New Roman"/>
                <w:lang w:val="en-GB" w:eastAsia="zh-CN"/>
              </w:rPr>
              <w:t xml:space="preserve">@Huawei, @NEC, @ZTE, @NTT DOCOMO, @Ericsson: I feel I need to clarify the point I was making in my example, as it seems it didn’t get across. For Ntot=48 and (N1,N2)=(8,3), by aggregating K=3 resources with N=16 ports each, in the </w:t>
            </w:r>
            <w:r w:rsidRPr="009D7D56">
              <w:rPr>
                <w:rFonts w:ascii="Times New Roman" w:hAnsi="Times New Roman" w:cs="Times New Roman"/>
                <w:lang w:val="en-GB"/>
              </w:rPr>
              <w:t>R1-2503459 formulation, a Rel-19 UE can only be configured with method2, as correctly noted by NEC, because N2/K is integer but N1/K is not integer. However, in the new formulation of the draft, a UE can be configured with both method2 (because N2/K is integer, resulting in the same mapping as in R1-2503459) and method1 resulting in a new mapping that was never discussed before</w:t>
            </w:r>
          </w:p>
          <w:p w14:paraId="5CA77758" w14:textId="77777777" w:rsidR="00D1330B" w:rsidRPr="009D7D56" w:rsidRDefault="00D1330B" w:rsidP="00D1330B">
            <w:pPr>
              <w:spacing w:after="0"/>
              <w:rPr>
                <w:rFonts w:ascii="Times New Roman" w:hAnsi="Times New Roman" w:cs="Times New Roman"/>
                <w:lang w:val="en-GB"/>
              </w:rPr>
            </w:pPr>
          </w:p>
          <w:p w14:paraId="1F9A4A34" w14:textId="77777777" w:rsidR="00D1330B" w:rsidRPr="009D7D56" w:rsidRDefault="00D1330B" w:rsidP="00D1330B">
            <w:pPr>
              <w:spacing w:after="0"/>
              <w:jc w:val="center"/>
              <w:rPr>
                <w:rFonts w:ascii="Times New Roman" w:eastAsia="DengXian" w:hAnsi="Times New Roman" w:cs="Times New Roman"/>
                <w:lang w:val="en-GB" w:eastAsia="zh-CN"/>
              </w:rPr>
            </w:pPr>
            <w:r w:rsidRPr="009D7D56">
              <w:rPr>
                <w:rFonts w:ascii="Times New Roman" w:eastAsia="DengXian" w:hAnsi="Times New Roman" w:cs="Times New Roman"/>
                <w:noProof/>
                <w:szCs w:val="18"/>
                <w:lang w:val="en-GB" w:eastAsia="zh-CN"/>
              </w:rPr>
              <w:drawing>
                <wp:inline distT="0" distB="0" distL="0" distR="0" wp14:anchorId="45953735" wp14:editId="0873C7AC">
                  <wp:extent cx="1642872" cy="629412"/>
                  <wp:effectExtent l="0" t="0" r="0" b="0"/>
                  <wp:docPr id="14657375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110656" name="Picture 1452110656"/>
                          <pic:cNvPicPr/>
                        </pic:nvPicPr>
                        <pic:blipFill>
                          <a:blip r:embed="rId21"/>
                          <a:stretch>
                            <a:fillRect/>
                          </a:stretch>
                        </pic:blipFill>
                        <pic:spPr>
                          <a:xfrm>
                            <a:off x="0" y="0"/>
                            <a:ext cx="1642872" cy="629412"/>
                          </a:xfrm>
                          <a:prstGeom prst="rect">
                            <a:avLst/>
                          </a:prstGeom>
                        </pic:spPr>
                      </pic:pic>
                    </a:graphicData>
                  </a:graphic>
                </wp:inline>
              </w:drawing>
            </w:r>
          </w:p>
          <w:p w14:paraId="7D1D818E" w14:textId="77777777" w:rsidR="00D1330B" w:rsidRPr="009D7D56" w:rsidRDefault="00D1330B" w:rsidP="00D1330B">
            <w:pPr>
              <w:spacing w:after="0"/>
              <w:rPr>
                <w:rFonts w:ascii="Times New Roman" w:eastAsia="DengXian" w:hAnsi="Times New Roman" w:cs="Times New Roman"/>
                <w:lang w:val="en-GB" w:eastAsia="zh-CN"/>
              </w:rPr>
            </w:pPr>
          </w:p>
          <w:p w14:paraId="70002E87" w14:textId="77777777" w:rsidR="00D1330B" w:rsidRPr="009D7D56" w:rsidRDefault="00D1330B" w:rsidP="00D1330B">
            <w:pPr>
              <w:spacing w:after="0"/>
              <w:rPr>
                <w:rFonts w:ascii="Times New Roman" w:hAnsi="Times New Roman" w:cs="Times New Roman"/>
                <w:lang w:val="en-GB"/>
              </w:rPr>
            </w:pPr>
            <w:r w:rsidRPr="009D7D56">
              <w:rPr>
                <w:rFonts w:ascii="Times New Roman" w:eastAsia="DengXian" w:hAnsi="Times New Roman" w:cs="Times New Roman"/>
                <w:lang w:val="en-GB" w:eastAsia="zh-CN"/>
              </w:rPr>
              <w:t xml:space="preserve">So, to stick to the mappings we agreed, the formulas for p’ in </w:t>
            </w:r>
            <w:r w:rsidRPr="009D7D56">
              <w:rPr>
                <w:rFonts w:ascii="Times New Roman" w:hAnsi="Times New Roman" w:cs="Times New Roman"/>
                <w:lang w:val="en-GB"/>
              </w:rPr>
              <w:t>R1-2503459 are correct, the new ones are not.</w:t>
            </w:r>
          </w:p>
          <w:p w14:paraId="6A541460" w14:textId="77777777" w:rsidR="00D1330B" w:rsidRPr="009D7D56" w:rsidRDefault="00D1330B" w:rsidP="00D1330B">
            <w:pPr>
              <w:spacing w:after="0"/>
              <w:rPr>
                <w:rFonts w:ascii="Times New Roman" w:eastAsia="DengXian" w:hAnsi="Times New Roman" w:cs="Times New Roman"/>
                <w:lang w:val="en-GB" w:eastAsia="zh-CN"/>
              </w:rPr>
            </w:pPr>
          </w:p>
          <w:p w14:paraId="3B61ECB5" w14:textId="3C6C92B8" w:rsidR="00D1330B" w:rsidRPr="009D7D56" w:rsidRDefault="00D1330B" w:rsidP="00D1330B">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@QC: thanks for your comment, you got exactly the point! These configurations were never discussed and in my view are useless because the whole motivation for the two mappings is to reuse the same resources for legacy UEs configured on a single resource. We already have endorsed p’ formulas that work correctly in R1-</w:t>
            </w:r>
            <w:r w:rsidRPr="009D7D56">
              <w:rPr>
                <w:rFonts w:ascii="Times New Roman" w:hAnsi="Times New Roman" w:cs="Times New Roman"/>
                <w:lang w:val="en-GB"/>
              </w:rPr>
              <w:t xml:space="preserve">2503459, I don’t see the point of changing formulas for p’ and then introduce a restriction so they behave like in </w:t>
            </w:r>
            <w:r w:rsidRPr="009D7D56">
              <w:rPr>
                <w:rFonts w:ascii="Times New Roman" w:eastAsia="DengXian" w:hAnsi="Times New Roman" w:cs="Times New Roman"/>
                <w:lang w:val="en-GB" w:eastAsia="zh-CN"/>
              </w:rPr>
              <w:t>R1-</w:t>
            </w:r>
            <w:r w:rsidRPr="009D7D56">
              <w:rPr>
                <w:rFonts w:ascii="Times New Roman" w:hAnsi="Times New Roman" w:cs="Times New Roman"/>
                <w:lang w:val="en-GB"/>
              </w:rPr>
              <w:t>2503459!</w:t>
            </w:r>
          </w:p>
        </w:tc>
      </w:tr>
      <w:tr w:rsidR="000D4B22" w:rsidRPr="009D7D56" w14:paraId="47321494" w14:textId="77777777">
        <w:tc>
          <w:tcPr>
            <w:tcW w:w="1720" w:type="dxa"/>
          </w:tcPr>
          <w:p w14:paraId="52252E8D" w14:textId="0FC716A2" w:rsidR="000D4B22" w:rsidRPr="009D7D56" w:rsidRDefault="000D4B22" w:rsidP="00D1330B">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ZTE</w:t>
            </w:r>
          </w:p>
        </w:tc>
        <w:tc>
          <w:tcPr>
            <w:tcW w:w="7909" w:type="dxa"/>
          </w:tcPr>
          <w:p w14:paraId="55E78292" w14:textId="3ACC42E7" w:rsidR="000D4B22" w:rsidRPr="009D7D56" w:rsidRDefault="000D4B22" w:rsidP="000D4B22">
            <w:pPr>
              <w:shd w:val="clear" w:color="auto" w:fill="FFFFFF"/>
              <w:spacing w:after="0" w:line="240" w:lineRule="auto"/>
              <w:rPr>
                <w:rFonts w:ascii="Times New Roman" w:eastAsia="SimSun" w:hAnsi="Times New Roman" w:cs="Times New Roman"/>
                <w:color w:val="000000"/>
                <w:lang w:val="en-GB" w:eastAsia="zh-CN"/>
              </w:rPr>
            </w:pPr>
            <w:r w:rsidRPr="009D7D56">
              <w:rPr>
                <w:rFonts w:ascii="Times New Roman" w:eastAsia="SimSun" w:hAnsi="Times New Roman" w:cs="Times New Roman"/>
                <w:color w:val="000000"/>
                <w:lang w:val="en-GB" w:eastAsia="zh-CN"/>
              </w:rPr>
              <w:t>Re chairman’s question</w:t>
            </w:r>
            <w:r w:rsidR="006E2C75" w:rsidRPr="009D7D56">
              <w:rPr>
                <w:rFonts w:ascii="Times New Roman" w:eastAsia="SimSun" w:hAnsi="Times New Roman" w:cs="Times New Roman"/>
                <w:color w:val="000000"/>
                <w:lang w:val="en-GB" w:eastAsia="zh-CN"/>
              </w:rPr>
              <w:t>s</w:t>
            </w:r>
            <w:r w:rsidRPr="009D7D56">
              <w:rPr>
                <w:rFonts w:ascii="Times New Roman" w:eastAsia="SimSun" w:hAnsi="Times New Roman" w:cs="Times New Roman"/>
                <w:color w:val="000000"/>
                <w:lang w:val="en-GB" w:eastAsia="zh-CN"/>
              </w:rPr>
              <w:t>:</w:t>
            </w:r>
          </w:p>
          <w:p w14:paraId="3C3770A2" w14:textId="3A442F25" w:rsidR="006E2C75" w:rsidRPr="009D7D56" w:rsidRDefault="000D4B22" w:rsidP="000D4B22">
            <w:pPr>
              <w:shd w:val="clear" w:color="auto" w:fill="FFFFFF"/>
              <w:spacing w:after="0" w:line="240" w:lineRule="auto"/>
              <w:rPr>
                <w:rFonts w:ascii="Times New Roman" w:eastAsia="SimSun" w:hAnsi="Times New Roman" w:cs="Times New Roman"/>
                <w:color w:val="FF0000"/>
                <w:lang w:val="en-GB" w:eastAsia="zh-CN"/>
              </w:rPr>
            </w:pPr>
            <w:r w:rsidRPr="009D7D56">
              <w:rPr>
                <w:rFonts w:ascii="Times New Roman" w:eastAsia="SimSun" w:hAnsi="Times New Roman" w:cs="Times New Roman"/>
                <w:color w:val="FF0000"/>
                <w:lang w:val="en-GB" w:eastAsia="zh-CN"/>
              </w:rPr>
              <w:t>1. whether the new pattern illustrated by Nokia is supported by past agreements/conclusions/CR, or whether there is any intention to exclude it in the past discussion.</w:t>
            </w:r>
          </w:p>
          <w:p w14:paraId="64D160C0" w14:textId="78F5A211" w:rsidR="006E2C75" w:rsidRPr="009D7D56" w:rsidRDefault="006E2C75" w:rsidP="000D4B22">
            <w:pPr>
              <w:shd w:val="clear" w:color="auto" w:fill="FFFFFF"/>
              <w:spacing w:after="0" w:line="240" w:lineRule="auto"/>
              <w:rPr>
                <w:rFonts w:ascii="Times New Roman" w:hAnsi="Times New Roman" w:cs="Times New Roman"/>
                <w:lang w:val="en-GB"/>
              </w:rPr>
            </w:pPr>
            <w:r w:rsidRPr="009D7D56">
              <w:rPr>
                <w:rFonts w:ascii="Times New Roman" w:eastAsia="SimSun" w:hAnsi="Times New Roman" w:cs="Times New Roman"/>
                <w:color w:val="000000"/>
                <w:lang w:val="en-GB" w:eastAsia="zh-CN"/>
              </w:rPr>
              <w:t>As pointed by QC and Nokia, this new pattern is caused by a non-integer value of N1/K. The original intention of CSI port mapping method 1 is to aggregate K CSI-RS resources along N</w:t>
            </w:r>
            <w:r w:rsidRPr="009D7D56">
              <w:rPr>
                <w:rFonts w:ascii="Times New Roman" w:eastAsia="SimSun" w:hAnsi="Times New Roman" w:cs="Times New Roman"/>
                <w:color w:val="000000"/>
                <w:vertAlign w:val="subscript"/>
                <w:lang w:val="en-GB" w:eastAsia="zh-CN"/>
              </w:rPr>
              <w:t xml:space="preserve">1 </w:t>
            </w:r>
            <w:r w:rsidRPr="009D7D56">
              <w:rPr>
                <w:rFonts w:ascii="Times New Roman" w:eastAsia="SimSun" w:hAnsi="Times New Roman" w:cs="Times New Roman"/>
                <w:color w:val="000000"/>
                <w:lang w:val="en-GB" w:eastAsia="zh-CN"/>
              </w:rPr>
              <w:t>dimension. So, this pattern, which happens in a certain case where (N</w:t>
            </w:r>
            <w:r w:rsidRPr="009D7D56">
              <w:rPr>
                <w:rFonts w:ascii="Times New Roman" w:eastAsia="SimSun" w:hAnsi="Times New Roman" w:cs="Times New Roman"/>
                <w:color w:val="000000"/>
                <w:vertAlign w:val="subscript"/>
                <w:lang w:val="en-GB" w:eastAsia="zh-CN"/>
              </w:rPr>
              <w:t>1</w:t>
            </w:r>
            <w:r w:rsidRPr="009D7D56">
              <w:rPr>
                <w:rFonts w:ascii="Times New Roman" w:eastAsia="SimSun" w:hAnsi="Times New Roman" w:cs="Times New Roman"/>
                <w:color w:val="000000"/>
                <w:lang w:val="en-GB" w:eastAsia="zh-CN"/>
              </w:rPr>
              <w:t>, N</w:t>
            </w:r>
            <w:r w:rsidRPr="009D7D56">
              <w:rPr>
                <w:rFonts w:ascii="Times New Roman" w:eastAsia="SimSun" w:hAnsi="Times New Roman" w:cs="Times New Roman"/>
                <w:color w:val="000000"/>
                <w:vertAlign w:val="subscript"/>
                <w:lang w:val="en-GB" w:eastAsia="zh-CN"/>
              </w:rPr>
              <w:t>2</w:t>
            </w:r>
            <w:r w:rsidRPr="009D7D56">
              <w:rPr>
                <w:rFonts w:ascii="Times New Roman" w:eastAsia="SimSun" w:hAnsi="Times New Roman" w:cs="Times New Roman"/>
                <w:color w:val="000000"/>
                <w:lang w:val="en-GB" w:eastAsia="zh-CN"/>
              </w:rPr>
              <w:t xml:space="preserve">) = (8, 3) and K = 3 should be excluded based on past discussion. This issue exists for both the descriptions in </w:t>
            </w:r>
            <w:r w:rsidRPr="009D7D56">
              <w:rPr>
                <w:rFonts w:ascii="Times New Roman" w:eastAsia="DengXian" w:hAnsi="Times New Roman" w:cs="Times New Roman"/>
                <w:lang w:val="en-GB" w:eastAsia="zh-CN"/>
              </w:rPr>
              <w:t>R1-</w:t>
            </w:r>
            <w:r w:rsidRPr="009D7D56">
              <w:rPr>
                <w:rFonts w:ascii="Times New Roman" w:hAnsi="Times New Roman" w:cs="Times New Roman"/>
                <w:lang w:val="en-GB"/>
              </w:rPr>
              <w:t xml:space="preserve">2503459 and in current CR. </w:t>
            </w:r>
            <w:r w:rsidR="007506B3" w:rsidRPr="009D7D56">
              <w:rPr>
                <w:rFonts w:ascii="Times New Roman" w:hAnsi="Times New Roman" w:cs="Times New Roman"/>
                <w:lang w:val="en-GB"/>
              </w:rPr>
              <w:t>In R1-2503459, there is no explicit description saying that n</w:t>
            </w:r>
            <w:r w:rsidR="007506B3" w:rsidRPr="009D7D56">
              <w:rPr>
                <w:rFonts w:ascii="Times New Roman" w:hAnsi="Times New Roman" w:cs="Times New Roman"/>
                <w:vertAlign w:val="subscript"/>
                <w:lang w:val="en-GB"/>
              </w:rPr>
              <w:t>1</w:t>
            </w:r>
            <w:r w:rsidR="007506B3" w:rsidRPr="009D7D56">
              <w:rPr>
                <w:rFonts w:ascii="Times New Roman" w:hAnsi="Times New Roman" w:cs="Times New Roman"/>
                <w:lang w:val="en-GB"/>
              </w:rPr>
              <w:t xml:space="preserve"> = N</w:t>
            </w:r>
            <w:r w:rsidR="007506B3" w:rsidRPr="009D7D56">
              <w:rPr>
                <w:rFonts w:ascii="Times New Roman" w:hAnsi="Times New Roman" w:cs="Times New Roman"/>
                <w:vertAlign w:val="subscript"/>
                <w:lang w:val="en-GB"/>
              </w:rPr>
              <w:t>1</w:t>
            </w:r>
            <w:r w:rsidR="007506B3" w:rsidRPr="009D7D56">
              <w:rPr>
                <w:rFonts w:ascii="Times New Roman" w:hAnsi="Times New Roman" w:cs="Times New Roman"/>
                <w:lang w:val="en-GB"/>
              </w:rPr>
              <w:t xml:space="preserve">/K is restricted to be an integer. Therefore, we do NOT agree that this pattern has been avoided in </w:t>
            </w:r>
            <w:r w:rsidR="007506B3" w:rsidRPr="009D7D56">
              <w:rPr>
                <w:rFonts w:ascii="Times New Roman" w:eastAsia="DengXian" w:hAnsi="Times New Roman" w:cs="Times New Roman"/>
                <w:lang w:val="en-GB" w:eastAsia="zh-CN"/>
              </w:rPr>
              <w:t>R1-</w:t>
            </w:r>
            <w:r w:rsidR="007506B3" w:rsidRPr="009D7D56">
              <w:rPr>
                <w:rFonts w:ascii="Times New Roman" w:hAnsi="Times New Roman" w:cs="Times New Roman"/>
                <w:lang w:val="en-GB"/>
              </w:rPr>
              <w:t>2503459.</w:t>
            </w:r>
          </w:p>
          <w:tbl>
            <w:tblPr>
              <w:tblStyle w:val="TableGrid"/>
              <w:tblW w:w="0" w:type="auto"/>
              <w:tblLook w:val="04A0" w:firstRow="1" w:lastRow="0" w:firstColumn="1" w:lastColumn="0" w:noHBand="0" w:noVBand="1"/>
            </w:tblPr>
            <w:tblGrid>
              <w:gridCol w:w="7683"/>
            </w:tblGrid>
            <w:tr w:rsidR="007506B3" w:rsidRPr="009D7D56" w14:paraId="1D57D3D4" w14:textId="77777777" w:rsidTr="007506B3">
              <w:tc>
                <w:tcPr>
                  <w:tcW w:w="7683" w:type="dxa"/>
                </w:tcPr>
                <w:p w14:paraId="479F976B" w14:textId="7872EDFE" w:rsidR="007506B3" w:rsidRPr="009D7D56" w:rsidRDefault="007506B3" w:rsidP="007506B3">
                  <w:pPr>
                    <w:spacing w:after="180" w:line="240" w:lineRule="auto"/>
                    <w:rPr>
                      <w:rFonts w:ascii="Times New Roman" w:eastAsia="Microsoft YaHei" w:hAnsi="Times New Roman" w:cs="Times New Roman"/>
                      <w:lang w:val="en-GB"/>
                    </w:rPr>
                  </w:pPr>
                  <w:r w:rsidRPr="009D7D56">
                    <w:rPr>
                      <w:rFonts w:ascii="Times New Roman" w:eastAsia="SimSun" w:hAnsi="Times New Roman" w:cs="Times New Roman"/>
                      <w:lang w:val="en-GB"/>
                    </w:rPr>
                    <w:t xml:space="preserve">The UE shall assume that a CSI-RS is transmitted using antenna ports </w:t>
                  </w:r>
                  <m:oMath>
                    <m:r>
                      <w:rPr>
                        <w:rFonts w:ascii="Cambria Math" w:eastAsia="SimSun" w:hAnsi="Cambria Math" w:cs="Times New Roman"/>
                        <w:lang w:val="en-GB"/>
                      </w:rPr>
                      <m:t>p</m:t>
                    </m:r>
                  </m:oMath>
                  <w:r w:rsidRPr="009D7D56">
                    <w:rPr>
                      <w:rFonts w:ascii="Times New Roman" w:eastAsia="SimSun" w:hAnsi="Times New Roman" w:cs="Times New Roman"/>
                      <w:lang w:val="en-GB"/>
                    </w:rPr>
                    <w:t xml:space="preserve"> </w:t>
                  </w:r>
                  <w:r w:rsidRPr="009D7D56">
                    <w:rPr>
                      <w:rFonts w:ascii="Times New Roman" w:eastAsia="Microsoft YaHei" w:hAnsi="Times New Roman" w:cs="Times New Roman"/>
                      <w:lang w:val="en-GB"/>
                    </w:rPr>
                    <w:t>for each of the one or more aggregated CSI-RS resources</w:t>
                  </w:r>
                  <w:r w:rsidRPr="009D7D56">
                    <w:rPr>
                      <w:rFonts w:ascii="Times New Roman" w:eastAsia="SimSun" w:hAnsi="Times New Roman" w:cs="Times New Roman"/>
                      <w:lang w:val="en-GB"/>
                    </w:rPr>
                    <w:t xml:space="preserve"> </w:t>
                  </w:r>
                  <w:r w:rsidRPr="009D7D56">
                    <w:rPr>
                      <w:rFonts w:ascii="Times New Roman" w:eastAsia="Microsoft YaHei" w:hAnsi="Times New Roman" w:cs="Times New Roman"/>
                      <w:lang w:val="en-GB"/>
                    </w:rPr>
                    <w:t>according to</w:t>
                  </w:r>
                </w:p>
                <w:p w14:paraId="3D323854" w14:textId="266D3385" w:rsidR="007506B3" w:rsidRPr="009D7D56" w:rsidRDefault="007506B3" w:rsidP="007506B3">
                  <w:pPr>
                    <w:spacing w:after="180" w:line="240" w:lineRule="auto"/>
                    <w:rPr>
                      <w:rFonts w:ascii="Times New Roman" w:eastAsia="SimSun" w:hAnsi="Times New Roman" w:cs="Times New Roman"/>
                      <w:lang w:val="en-GB"/>
                    </w:rPr>
                  </w:pPr>
                  <m:oMathPara>
                    <m:oMath>
                      <m:r>
                        <w:rPr>
                          <w:rFonts w:ascii="Cambria Math" w:eastAsia="SimSun" w:hAnsi="Cambria Math" w:cs="Times New Roman"/>
                          <w:lang w:val="en-GB"/>
                        </w:rPr>
                        <m:t>p</m:t>
                      </m:r>
                      <m:r>
                        <m:rPr>
                          <m:aln/>
                        </m:rPr>
                        <w:rPr>
                          <w:rFonts w:ascii="Cambria Math" w:eastAsia="SimSun" w:hAnsi="Cambria Math" w:cs="Times New Roman"/>
                          <w:lang w:val="en-GB"/>
                        </w:rPr>
                        <m:t>=3000+</m:t>
                      </m:r>
                      <m:acc>
                        <m:accPr>
                          <m:chr m:val="̃"/>
                          <m:ctrlPr>
                            <w:rPr>
                              <w:rFonts w:ascii="Cambria Math" w:eastAsia="SimSun" w:hAnsi="Cambria Math" w:cs="Times New Roman"/>
                              <w:i/>
                              <w:lang w:val="en-GB"/>
                            </w:rPr>
                          </m:ctrlPr>
                        </m:accPr>
                        <m:e>
                          <m:r>
                            <w:rPr>
                              <w:rFonts w:ascii="Cambria Math" w:eastAsia="SimSun" w:hAnsi="Cambria Math" w:cs="Times New Roman"/>
                              <w:lang w:val="en-GB"/>
                            </w:rPr>
                            <m:t>p</m:t>
                          </m:r>
                        </m:e>
                      </m:acc>
                      <m:r>
                        <m:rPr>
                          <m:sty m:val="p"/>
                        </m:rPr>
                        <w:rPr>
                          <w:rFonts w:ascii="Cambria Math" w:eastAsia="Microsoft YaHei" w:hAnsi="Cambria Math" w:cs="Times New Roman"/>
                          <w:lang w:val="en-GB"/>
                        </w:rPr>
                        <w:br/>
                      </m:r>
                    </m:oMath>
                    <m:oMath>
                      <m:acc>
                        <m:accPr>
                          <m:chr m:val="̃"/>
                          <m:ctrlPr>
                            <w:rPr>
                              <w:rFonts w:ascii="Cambria Math" w:eastAsia="SimSun" w:hAnsi="Cambria Math" w:cs="Times New Roman"/>
                              <w:i/>
                              <w:lang w:val="en-GB"/>
                            </w:rPr>
                          </m:ctrlPr>
                        </m:accPr>
                        <m:e>
                          <m:r>
                            <w:rPr>
                              <w:rFonts w:ascii="Cambria Math" w:eastAsia="SimSun" w:hAnsi="Cambria Math" w:cs="Times New Roman"/>
                              <w:lang w:val="en-GB"/>
                            </w:rPr>
                            <m:t>p</m:t>
                          </m:r>
                        </m:e>
                      </m:acc>
                      <m:r>
                        <m:rPr>
                          <m:aln/>
                        </m:rPr>
                        <w:rPr>
                          <w:rFonts w:ascii="Cambria Math" w:eastAsia="SimSun" w:hAnsi="Cambria Math" w:cs="Times New Roman"/>
                          <w:lang w:val="en-GB"/>
                        </w:rPr>
                        <m:t xml:space="preserve">=s+jL </m:t>
                      </m:r>
                      <m:r>
                        <m:rPr>
                          <m:sty m:val="p"/>
                        </m:rPr>
                        <w:rPr>
                          <w:rFonts w:ascii="Cambria Math" w:eastAsia="SimSun" w:hAnsi="Cambria Math" w:cs="Times New Roman"/>
                          <w:lang w:val="en-GB"/>
                        </w:rPr>
                        <w:br/>
                      </m:r>
                    </m:oMath>
                    <m:oMath>
                      <m:r>
                        <w:rPr>
                          <w:rFonts w:ascii="Cambria Math" w:eastAsia="SimSun" w:hAnsi="Cambria Math" w:cs="Times New Roman"/>
                          <w:lang w:val="en-GB"/>
                        </w:rPr>
                        <m:t>j</m:t>
                      </m:r>
                      <m:r>
                        <m:rPr>
                          <m:aln/>
                        </m:rPr>
                        <w:rPr>
                          <w:rFonts w:ascii="Cambria Math" w:eastAsia="SimSun" w:hAnsi="Cambria Math" w:cs="Times New Roman"/>
                          <w:lang w:val="en-GB"/>
                        </w:rPr>
                        <m:t>=0,1,…,</m:t>
                      </m:r>
                      <m:f>
                        <m:fPr>
                          <m:type m:val="lin"/>
                          <m:ctrlPr>
                            <w:rPr>
                              <w:rFonts w:ascii="Cambria Math" w:eastAsia="SimSun" w:hAnsi="Cambria Math" w:cs="Times New Roman"/>
                              <w:i/>
                              <w:lang w:val="en-GB"/>
                              <w14:ligatures w14:val="standardContextual"/>
                            </w:rPr>
                          </m:ctrlPr>
                        </m:fPr>
                        <m:num>
                          <m:r>
                            <w:rPr>
                              <w:rFonts w:ascii="Cambria Math" w:eastAsia="SimSun" w:hAnsi="Cambria Math" w:cs="Times New Roman"/>
                              <w:lang w:val="en-GB"/>
                            </w:rPr>
                            <m:t>N</m:t>
                          </m:r>
                        </m:num>
                        <m:den>
                          <m:r>
                            <w:rPr>
                              <w:rFonts w:ascii="Cambria Math" w:eastAsia="SimSun" w:hAnsi="Cambria Math" w:cs="Times New Roman"/>
                              <w:lang w:val="en-GB"/>
                            </w:rPr>
                            <m:t>L</m:t>
                          </m:r>
                        </m:den>
                      </m:f>
                      <m:r>
                        <w:rPr>
                          <w:rFonts w:ascii="Cambria Math" w:eastAsia="SimSun" w:hAnsi="Cambria Math" w:cs="Times New Roman"/>
                          <w:lang w:val="en-GB"/>
                        </w:rPr>
                        <m:t>-1</m:t>
                      </m:r>
                      <m:r>
                        <m:rPr>
                          <m:sty m:val="p"/>
                        </m:rPr>
                        <w:rPr>
                          <w:rFonts w:ascii="Cambria Math" w:eastAsia="SimSun" w:hAnsi="Cambria Math" w:cs="Times New Roman"/>
                          <w:lang w:val="en-GB"/>
                        </w:rPr>
                        <w:br/>
                      </m:r>
                    </m:oMath>
                  </m:oMathPara>
                  <m:oMath>
                    <m:r>
                      <w:rPr>
                        <w:rFonts w:ascii="Cambria Math" w:eastAsia="SimSun" w:hAnsi="Cambria Math" w:cs="Times New Roman"/>
                        <w:lang w:val="en-GB"/>
                      </w:rPr>
                      <m:t>s</m:t>
                    </m:r>
                    <m:r>
                      <m:rPr>
                        <m:aln/>
                      </m:rPr>
                      <w:rPr>
                        <w:rFonts w:ascii="Cambria Math" w:eastAsia="SimSun" w:hAnsi="Cambria Math" w:cs="Times New Roman"/>
                        <w:lang w:val="en-GB"/>
                      </w:rPr>
                      <m:t>=0,1,…,L-1</m:t>
                    </m:r>
                  </m:oMath>
                  <w:r w:rsidRPr="009D7D56">
                    <w:rPr>
                      <w:rFonts w:ascii="Times New Roman" w:eastAsia="Microsoft YaHei" w:hAnsi="Times New Roman" w:cs="Times New Roman"/>
                      <w:lang w:val="en-GB"/>
                    </w:rPr>
                    <w:t xml:space="preserve">where </w:t>
                  </w:r>
                  <w:r w:rsidRPr="009D7D56">
                    <w:rPr>
                      <w:rFonts w:ascii="Cambria Math" w:eastAsia="Microsoft YaHei" w:hAnsi="Cambria Math" w:cs="Times New Roman"/>
                      <w:i/>
                      <w:lang w:val="en-GB"/>
                    </w:rPr>
                    <w:t xml:space="preserve"> </w:t>
                  </w:r>
                  <m:oMath>
                    <m:r>
                      <w:rPr>
                        <w:rFonts w:ascii="Cambria Math" w:eastAsia="Microsoft YaHei" w:hAnsi="Cambria Math" w:cs="Times New Roman"/>
                        <w:lang w:val="en-GB"/>
                      </w:rPr>
                      <m:t>s</m:t>
                    </m:r>
                  </m:oMath>
                  <w:r w:rsidRPr="009D7D56">
                    <w:rPr>
                      <w:rFonts w:ascii="Times New Roman" w:eastAsia="Microsoft YaHei" w:hAnsi="Times New Roman" w:cs="Times New Roman"/>
                      <w:lang w:val="en-GB"/>
                    </w:rPr>
                    <w:t xml:space="preserve"> is the sequence index provided by </w:t>
                  </w:r>
                  <w:r w:rsidRPr="009D7D56">
                    <w:rPr>
                      <w:rFonts w:ascii="Times New Roman" w:eastAsia="SimSun" w:hAnsi="Times New Roman" w:cs="Times New Roman"/>
                      <w:lang w:val="en-GB"/>
                    </w:rPr>
                    <w:t>Tables 7.4.1.5.3-2 to 7.4.1.5.3-5</w:t>
                  </w:r>
                  <w:r w:rsidRPr="009D7D56">
                    <w:rPr>
                      <w:rFonts w:ascii="Times New Roman" w:eastAsia="Microsoft YaHei" w:hAnsi="Times New Roman" w:cs="Times New Roman"/>
                      <w:lang w:val="en-GB"/>
                    </w:rPr>
                    <w:t xml:space="preserve">, </w:t>
                  </w:r>
                  <m:oMath>
                    <m:r>
                      <w:rPr>
                        <w:rFonts w:ascii="Cambria Math" w:eastAsia="Microsoft YaHei" w:hAnsi="Cambria Math" w:cs="Times New Roman"/>
                        <w:lang w:val="en-GB"/>
                      </w:rPr>
                      <m:t>L∈</m:t>
                    </m:r>
                    <m:d>
                      <m:dPr>
                        <m:begChr m:val="{"/>
                        <m:endChr m:val="}"/>
                        <m:ctrlPr>
                          <w:rPr>
                            <w:rFonts w:ascii="Cambria Math" w:eastAsia="Microsoft YaHei" w:hAnsi="Cambria Math" w:cs="Times New Roman"/>
                            <w:i/>
                            <w:lang w:val="en-GB"/>
                            <w14:ligatures w14:val="standardContextual"/>
                          </w:rPr>
                        </m:ctrlPr>
                      </m:dPr>
                      <m:e>
                        <m:r>
                          <w:rPr>
                            <w:rFonts w:ascii="Cambria Math" w:eastAsia="Microsoft YaHei" w:hAnsi="Cambria Math" w:cs="Times New Roman"/>
                            <w:lang w:val="en-GB"/>
                          </w:rPr>
                          <m:t>1, 2, 4, 8</m:t>
                        </m:r>
                      </m:e>
                    </m:d>
                  </m:oMath>
                  <w:r w:rsidRPr="009D7D56">
                    <w:rPr>
                      <w:rFonts w:ascii="Times New Roman" w:eastAsia="Microsoft YaHei" w:hAnsi="Times New Roman" w:cs="Times New Roman"/>
                      <w:lang w:val="en-GB"/>
                      <w14:ligatures w14:val="standardContextual"/>
                    </w:rPr>
                    <w:t xml:space="preserve"> </w:t>
                  </w:r>
                  <w:r w:rsidRPr="009D7D56">
                    <w:rPr>
                      <w:rFonts w:ascii="Times New Roman" w:eastAsia="Microsoft YaHei" w:hAnsi="Times New Roman" w:cs="Times New Roman"/>
                      <w:lang w:val="en-GB"/>
                    </w:rPr>
                    <w:t xml:space="preserve">is the CDM group size, and </w:t>
                  </w:r>
                  <m:oMath>
                    <m:r>
                      <w:rPr>
                        <w:rFonts w:ascii="Cambria Math" w:eastAsia="Microsoft YaHei" w:hAnsi="Cambria Math" w:cs="Times New Roman"/>
                        <w:lang w:val="en-GB"/>
                      </w:rPr>
                      <m:t>N</m:t>
                    </m:r>
                  </m:oMath>
                  <w:r w:rsidRPr="009D7D56">
                    <w:rPr>
                      <w:rFonts w:ascii="Times New Roman" w:eastAsia="Microsoft YaHei" w:hAnsi="Times New Roman" w:cs="Times New Roman"/>
                      <w:lang w:val="en-GB"/>
                    </w:rPr>
                    <w:t xml:space="preserve"> is the number of CSI-RS ports per CSI-RS resource. The CDM group index </w:t>
                  </w:r>
                  <m:oMath>
                    <m:r>
                      <w:rPr>
                        <w:rFonts w:ascii="Cambria Math" w:eastAsia="Microsoft YaHei" w:hAnsi="Cambria Math" w:cs="Times New Roman"/>
                        <w:lang w:val="en-GB"/>
                      </w:rPr>
                      <m:t>j</m:t>
                    </m:r>
                  </m:oMath>
                  <w:r w:rsidRPr="009D7D56">
                    <w:rPr>
                      <w:rFonts w:ascii="Times New Roman" w:eastAsia="Microsoft YaHei" w:hAnsi="Times New Roman" w:cs="Times New Roman"/>
                      <w:lang w:val="en-GB"/>
                    </w:rPr>
                    <w:t xml:space="preserve"> given in Table 7.4.1.5.3-1 corresponds to the time/frequency locations </w:t>
                  </w:r>
                  <m:oMath>
                    <m:d>
                      <m:dPr>
                        <m:ctrlPr>
                          <w:rPr>
                            <w:rFonts w:ascii="Cambria Math" w:eastAsia="SimSun" w:hAnsi="Cambria Math" w:cs="Times New Roman"/>
                            <w:i/>
                            <w:lang w:val="en-GB"/>
                          </w:rPr>
                        </m:ctrlPr>
                      </m:dPr>
                      <m:e>
                        <m:acc>
                          <m:accPr>
                            <m:chr m:val="̅"/>
                            <m:ctrlPr>
                              <w:rPr>
                                <w:rFonts w:ascii="Cambria Math" w:eastAsia="SimSun" w:hAnsi="Cambria Math" w:cs="Times New Roman"/>
                                <w:i/>
                                <w:lang w:val="en-GB"/>
                              </w:rPr>
                            </m:ctrlPr>
                          </m:accPr>
                          <m:e>
                            <m:r>
                              <w:rPr>
                                <w:rFonts w:ascii="Cambria Math" w:eastAsia="SimSun" w:hAnsi="Cambria Math" w:cs="Times New Roman"/>
                                <w:lang w:val="en-GB"/>
                              </w:rPr>
                              <m:t>k</m:t>
                            </m:r>
                          </m:e>
                        </m:acc>
                        <m:r>
                          <w:rPr>
                            <w:rFonts w:ascii="Cambria Math" w:eastAsia="SimSun" w:hAnsi="Cambria Math" w:cs="Times New Roman"/>
                            <w:lang w:val="en-GB"/>
                          </w:rPr>
                          <m:t>,</m:t>
                        </m:r>
                        <m:acc>
                          <m:accPr>
                            <m:chr m:val="̅"/>
                            <m:ctrlPr>
                              <w:rPr>
                                <w:rFonts w:ascii="Cambria Math" w:eastAsia="SimSun" w:hAnsi="Cambria Math" w:cs="Times New Roman"/>
                                <w:i/>
                                <w:lang w:val="en-GB"/>
                              </w:rPr>
                            </m:ctrlPr>
                          </m:accPr>
                          <m:e>
                            <m:r>
                              <w:rPr>
                                <w:rFonts w:ascii="Cambria Math" w:eastAsia="SimSun" w:hAnsi="Cambria Math" w:cs="Times New Roman"/>
                                <w:lang w:val="en-GB"/>
                              </w:rPr>
                              <m:t>l</m:t>
                            </m:r>
                          </m:e>
                        </m:acc>
                      </m:e>
                    </m:d>
                  </m:oMath>
                  <w:r w:rsidRPr="009D7D56">
                    <w:rPr>
                      <w:rFonts w:ascii="Times New Roman" w:eastAsia="SimSun" w:hAnsi="Times New Roman" w:cs="Times New Roman"/>
                      <w:lang w:val="en-GB"/>
                    </w:rPr>
                    <w:t xml:space="preserve"> for a given row of the table. The CDM groups are numbered in order of increasing frequency domain allocation first and then increasing time domain allocation. </w:t>
                  </w:r>
                </w:p>
                <w:p w14:paraId="4AA7B612" w14:textId="77777777" w:rsidR="007506B3" w:rsidRPr="009D7D56" w:rsidRDefault="007506B3" w:rsidP="007506B3">
                  <w:pPr>
                    <w:spacing w:after="180" w:line="240" w:lineRule="auto"/>
                    <w:rPr>
                      <w:rFonts w:ascii="Times New Roman" w:eastAsia="SimSun" w:hAnsi="Times New Roman" w:cs="Times New Roman"/>
                      <w:lang w:val="en-GB"/>
                    </w:rPr>
                  </w:pPr>
                  <w:r w:rsidRPr="009D7D56">
                    <w:rPr>
                      <w:rFonts w:ascii="Times New Roman" w:eastAsia="SimSun" w:hAnsi="Times New Roman" w:cs="Times New Roman"/>
                      <w:lang w:val="en-GB"/>
                    </w:rPr>
                    <w:lastRenderedPageBreak/>
                    <w:t xml:space="preserve">If </w:t>
                  </w:r>
                  <m:oMath>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m:rPr>
                            <m:nor/>
                          </m:rPr>
                          <w:rPr>
                            <w:rFonts w:ascii="Cambria Math" w:eastAsia="SimSun" w:hAnsi="Cambria Math" w:cs="Times New Roman"/>
                            <w:lang w:val="en-GB"/>
                          </w:rPr>
                          <m:t>tot</m:t>
                        </m:r>
                      </m:sub>
                    </m:sSub>
                    <m:r>
                      <w:rPr>
                        <w:rFonts w:ascii="Cambria Math" w:eastAsia="SimSun" w:hAnsi="Cambria Math" w:cs="Times New Roman"/>
                        <w:lang w:val="en-GB"/>
                      </w:rPr>
                      <m:t>∈</m:t>
                    </m:r>
                    <m:d>
                      <m:dPr>
                        <m:begChr m:val="{"/>
                        <m:endChr m:val="}"/>
                        <m:ctrlPr>
                          <w:rPr>
                            <w:rFonts w:ascii="Cambria Math" w:eastAsia="SimSun" w:hAnsi="Cambria Math" w:cs="Times New Roman"/>
                            <w:i/>
                            <w:lang w:val="en-GB"/>
                          </w:rPr>
                        </m:ctrlPr>
                      </m:dPr>
                      <m:e>
                        <m:r>
                          <w:rPr>
                            <w:rFonts w:ascii="Cambria Math" w:eastAsia="SimSun" w:hAnsi="Cambria Math" w:cs="Times New Roman"/>
                            <w:lang w:val="en-GB"/>
                          </w:rPr>
                          <m:t>48, 64, 128</m:t>
                        </m:r>
                      </m:e>
                    </m:d>
                  </m:oMath>
                  <w:r w:rsidRPr="009D7D56">
                    <w:rPr>
                      <w:rFonts w:ascii="Times New Roman" w:eastAsia="SimSun" w:hAnsi="Times New Roman" w:cs="Times New Roman"/>
                      <w:lang w:val="en-GB"/>
                    </w:rPr>
                    <w:t xml:space="preserve">, the relation between the port index </w:t>
                  </w:r>
                  <m:oMath>
                    <m:r>
                      <w:rPr>
                        <w:rFonts w:ascii="Cambria Math" w:eastAsia="SimSun" w:hAnsi="Cambria Math" w:cs="Times New Roman"/>
                        <w:lang w:val="en-GB"/>
                      </w:rPr>
                      <m:t>p'</m:t>
                    </m:r>
                  </m:oMath>
                  <w:r w:rsidRPr="009D7D56">
                    <w:rPr>
                      <w:rFonts w:ascii="Times New Roman" w:eastAsia="SimSun" w:hAnsi="Times New Roman" w:cs="Times New Roman"/>
                      <w:lang w:val="en-GB"/>
                    </w:rPr>
                    <w:t xml:space="preserve"> for CSI reporting, and the antenna port number </w:t>
                  </w:r>
                  <m:oMath>
                    <m:r>
                      <w:rPr>
                        <w:rFonts w:ascii="Cambria Math" w:eastAsia="SimSun" w:hAnsi="Cambria Math" w:cs="Times New Roman"/>
                        <w:lang w:val="en-GB"/>
                      </w:rPr>
                      <m:t>3000+</m:t>
                    </m:r>
                    <m:acc>
                      <m:accPr>
                        <m:chr m:val="̃"/>
                        <m:ctrlPr>
                          <w:rPr>
                            <w:rFonts w:ascii="Cambria Math" w:eastAsia="SimSun" w:hAnsi="Cambria Math" w:cs="Times New Roman"/>
                            <w:i/>
                            <w:lang w:val="en-GB"/>
                          </w:rPr>
                        </m:ctrlPr>
                      </m:accPr>
                      <m:e>
                        <m:r>
                          <w:rPr>
                            <w:rFonts w:ascii="Cambria Math" w:eastAsia="SimSun" w:hAnsi="Cambria Math" w:cs="Times New Roman"/>
                            <w:lang w:val="en-GB"/>
                          </w:rPr>
                          <m:t>p</m:t>
                        </m:r>
                      </m:e>
                    </m:acc>
                  </m:oMath>
                  <w:r w:rsidRPr="009D7D56">
                    <w:rPr>
                      <w:rFonts w:ascii="Times New Roman" w:eastAsia="SimSun" w:hAnsi="Times New Roman" w:cs="Times New Roman"/>
                      <w:lang w:val="en-GB"/>
                    </w:rPr>
                    <w:t xml:space="preserve"> and CSI-RS resource number </w:t>
                  </w:r>
                  <m:oMath>
                    <m:r>
                      <w:rPr>
                        <w:rFonts w:ascii="Cambria Math" w:eastAsia="SimSun" w:hAnsi="Cambria Math" w:cs="Times New Roman"/>
                        <w:lang w:val="en-GB"/>
                      </w:rPr>
                      <m:t>q</m:t>
                    </m:r>
                    <m:r>
                      <m:rPr>
                        <m:sty m:val="p"/>
                      </m:rPr>
                      <w:rPr>
                        <w:rFonts w:ascii="Cambria Math" w:eastAsia="SimSun" w:hAnsi="Cambria Math" w:cs="Times New Roman"/>
                        <w:lang w:val="en-GB"/>
                      </w:rPr>
                      <m:t>=0,1,…,</m:t>
                    </m:r>
                    <m:r>
                      <w:rPr>
                        <w:rFonts w:ascii="Cambria Math" w:eastAsia="SimSun" w:hAnsi="Cambria Math" w:cs="Times New Roman"/>
                        <w:lang w:val="en-GB"/>
                      </w:rPr>
                      <m:t>K</m:t>
                    </m:r>
                    <m:r>
                      <m:rPr>
                        <m:sty m:val="p"/>
                      </m:rPr>
                      <w:rPr>
                        <w:rFonts w:ascii="Cambria Math" w:eastAsia="SimSun" w:hAnsi="Cambria Math" w:cs="Times New Roman"/>
                        <w:lang w:val="en-GB"/>
                      </w:rPr>
                      <m:t>-1</m:t>
                    </m:r>
                  </m:oMath>
                  <w:r w:rsidRPr="009D7D56">
                    <w:rPr>
                      <w:rFonts w:ascii="Times New Roman" w:eastAsia="SimSun" w:hAnsi="Times New Roman" w:cs="Times New Roman"/>
                      <w:lang w:val="en-GB"/>
                    </w:rPr>
                    <w:t xml:space="preserve"> in the aggregated CSI-RS resource is given by</w:t>
                  </w:r>
                </w:p>
                <w:p w14:paraId="1F00BC4A" w14:textId="77777777" w:rsidR="007506B3" w:rsidRPr="009D7D56" w:rsidRDefault="007506B3" w:rsidP="007506B3">
                  <w:pPr>
                    <w:spacing w:after="180" w:line="240" w:lineRule="auto"/>
                    <w:ind w:left="568" w:hanging="284"/>
                    <w:rPr>
                      <w:rFonts w:ascii="Times New Roman" w:eastAsia="SimSun" w:hAnsi="Times New Roman" w:cs="Times New Roman"/>
                      <w:lang w:val="en-GB"/>
                    </w:rPr>
                  </w:pPr>
                  <w:r w:rsidRPr="009D7D56">
                    <w:rPr>
                      <w:rFonts w:ascii="Times New Roman" w:eastAsia="SimSun" w:hAnsi="Times New Roman" w:cs="Times New Roman"/>
                      <w:lang w:val="en-GB"/>
                    </w:rPr>
                    <w:t>-</w:t>
                  </w:r>
                  <w:r w:rsidRPr="009D7D56">
                    <w:rPr>
                      <w:rFonts w:ascii="Times New Roman" w:eastAsia="SimSun" w:hAnsi="Times New Roman" w:cs="Times New Roman"/>
                      <w:lang w:val="en-GB"/>
                    </w:rPr>
                    <w:tab/>
                    <w:t xml:space="preserve">if the higher-layer parameter </w:t>
                  </w:r>
                  <w:r w:rsidRPr="009D7D56">
                    <w:rPr>
                      <w:rFonts w:ascii="Times New Roman" w:eastAsia="SimSun" w:hAnsi="Times New Roman" w:cs="Times New Roman"/>
                      <w:i/>
                      <w:iCs/>
                      <w:lang w:val="en-GB"/>
                    </w:rPr>
                    <w:t>portMappingMethod</w:t>
                  </w:r>
                  <w:r w:rsidRPr="009D7D56">
                    <w:rPr>
                      <w:rFonts w:ascii="Times New Roman" w:eastAsia="SimSun" w:hAnsi="Times New Roman" w:cs="Times New Roman"/>
                      <w:lang w:val="en-GB"/>
                    </w:rPr>
                    <w:t xml:space="preserve"> equals ‘method1’</w:t>
                  </w:r>
                </w:p>
                <w:p w14:paraId="7A441DFF" w14:textId="77777777" w:rsidR="007506B3" w:rsidRPr="009D7D56" w:rsidRDefault="00000000" w:rsidP="007506B3">
                  <w:pPr>
                    <w:spacing w:after="180" w:line="240" w:lineRule="auto"/>
                    <w:ind w:left="568" w:hanging="284"/>
                    <w:rPr>
                      <w:rFonts w:ascii="Times New Roman" w:eastAsia="SimSun" w:hAnsi="Times New Roman" w:cs="Times New Roman"/>
                      <w:lang w:val="en-GB"/>
                    </w:rPr>
                  </w:pPr>
                  <m:oMathPara>
                    <m:oMath>
                      <m:sSup>
                        <m:sSupPr>
                          <m:ctrlPr>
                            <w:rPr>
                              <w:rFonts w:ascii="Cambria Math" w:eastAsia="SimSun" w:hAnsi="Cambria Math" w:cs="Times New Roman"/>
                              <w:i/>
                              <w:lang w:val="en-GB"/>
                            </w:rPr>
                          </m:ctrlPr>
                        </m:sSupPr>
                        <m:e>
                          <m:r>
                            <w:rPr>
                              <w:rFonts w:ascii="Cambria Math" w:eastAsia="SimSun" w:hAnsi="Cambria Math" w:cs="Times New Roman"/>
                              <w:lang w:val="en-GB"/>
                            </w:rPr>
                            <m:t>p</m:t>
                          </m:r>
                        </m:e>
                        <m:sup>
                          <m:r>
                            <w:rPr>
                              <w:rFonts w:ascii="Cambria Math" w:eastAsia="SimSun" w:hAnsi="Cambria Math" w:cs="Times New Roman"/>
                              <w:lang w:val="en-GB"/>
                            </w:rPr>
                            <m:t>'</m:t>
                          </m:r>
                        </m:sup>
                      </m:sSup>
                      <m:r>
                        <m:rPr>
                          <m:aln/>
                        </m:rPr>
                        <w:rPr>
                          <w:rFonts w:ascii="Cambria Math" w:eastAsia="SimSun" w:hAnsi="Cambria Math" w:cs="Times New Roman"/>
                          <w:lang w:val="en-GB"/>
                        </w:rPr>
                        <m:t>=</m:t>
                      </m:r>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1</m:t>
                          </m:r>
                        </m:sub>
                      </m:sSub>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r>
                        <w:rPr>
                          <w:rFonts w:ascii="Cambria Math" w:eastAsia="SimSun" w:hAnsi="Cambria Math" w:cs="Times New Roman"/>
                          <w:lang w:val="en-GB"/>
                        </w:rPr>
                        <m:t>+</m:t>
                      </m:r>
                      <m:f>
                        <m:fPr>
                          <m:ctrlPr>
                            <w:rPr>
                              <w:rFonts w:ascii="Cambria Math" w:eastAsia="SimSun" w:hAnsi="Cambria Math" w:cs="Times New Roman"/>
                              <w:i/>
                              <w:lang w:val="en-GB"/>
                            </w:rPr>
                          </m:ctrlPr>
                        </m:fPr>
                        <m:num>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1</m:t>
                              </m:r>
                            </m:sub>
                          </m:sSub>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num>
                        <m:den>
                          <m:r>
                            <w:rPr>
                              <w:rFonts w:ascii="Cambria Math" w:eastAsia="SimSun" w:hAnsi="Cambria Math" w:cs="Times New Roman"/>
                              <w:lang w:val="en-GB"/>
                            </w:rPr>
                            <m:t>K</m:t>
                          </m:r>
                        </m:den>
                      </m:f>
                      <m:r>
                        <w:rPr>
                          <w:rFonts w:ascii="Cambria Math" w:eastAsia="SimSun" w:hAnsi="Cambria Math" w:cs="Times New Roman"/>
                          <w:lang w:val="en-GB"/>
                        </w:rPr>
                        <m:t>q+</m:t>
                      </m:r>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sSub>
                        <m:sSubPr>
                          <m:ctrlPr>
                            <w:rPr>
                              <w:rFonts w:ascii="Cambria Math" w:eastAsia="SimSun" w:hAnsi="Cambria Math" w:cs="Times New Roman"/>
                              <w:i/>
                              <w:lang w:val="en-GB"/>
                            </w:rPr>
                          </m:ctrlPr>
                        </m:sSubPr>
                        <m:e>
                          <m:r>
                            <w:rPr>
                              <w:rFonts w:ascii="Cambria Math" w:eastAsia="SimSun" w:hAnsi="Cambria Math" w:cs="Times New Roman"/>
                              <w:lang w:val="en-GB"/>
                            </w:rPr>
                            <m:t>i</m:t>
                          </m:r>
                        </m:e>
                        <m:sub>
                          <m:r>
                            <w:rPr>
                              <w:rFonts w:ascii="Cambria Math" w:eastAsia="SimSun" w:hAnsi="Cambria Math" w:cs="Times New Roman"/>
                              <w:lang w:val="en-GB"/>
                            </w:rPr>
                            <m:t>1</m:t>
                          </m:r>
                        </m:sub>
                      </m:sSub>
                      <m:r>
                        <w:rPr>
                          <w:rFonts w:ascii="Cambria Math" w:eastAsia="SimSun" w:hAnsi="Cambria Math" w:cs="Times New Roman"/>
                          <w:lang w:val="en-GB"/>
                        </w:rPr>
                        <m:t>+</m:t>
                      </m:r>
                      <m:sSub>
                        <m:sSubPr>
                          <m:ctrlPr>
                            <w:rPr>
                              <w:rFonts w:ascii="Cambria Math" w:eastAsia="SimSun" w:hAnsi="Cambria Math" w:cs="Times New Roman"/>
                              <w:i/>
                              <w:lang w:val="en-GB"/>
                            </w:rPr>
                          </m:ctrlPr>
                        </m:sSubPr>
                        <m:e>
                          <m:r>
                            <w:rPr>
                              <w:rFonts w:ascii="Cambria Math" w:eastAsia="SimSun" w:hAnsi="Cambria Math" w:cs="Times New Roman"/>
                              <w:lang w:val="en-GB"/>
                            </w:rPr>
                            <m:t>i</m:t>
                          </m:r>
                        </m:e>
                        <m:sub>
                          <m:r>
                            <w:rPr>
                              <w:rFonts w:ascii="Cambria Math" w:eastAsia="SimSun" w:hAnsi="Cambria Math" w:cs="Times New Roman"/>
                              <w:lang w:val="en-GB"/>
                            </w:rPr>
                            <m:t>2</m:t>
                          </m:r>
                        </m:sub>
                      </m:sSub>
                      <m:r>
                        <m:rPr>
                          <m:sty m:val="p"/>
                        </m:rPr>
                        <w:rPr>
                          <w:rFonts w:ascii="Cambria Math" w:eastAsia="SimSun" w:hAnsi="Cambria Math" w:cs="Times New Roman"/>
                          <w:lang w:val="en-GB"/>
                        </w:rPr>
                        <w:br/>
                      </m:r>
                    </m:oMath>
                    <m:oMath>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1</m:t>
                          </m:r>
                        </m:sub>
                      </m:sSub>
                      <m:r>
                        <m:rPr>
                          <m:aln/>
                        </m:rPr>
                        <w:rPr>
                          <w:rFonts w:ascii="Cambria Math" w:eastAsia="SimSun" w:hAnsi="Cambria Math" w:cs="Times New Roman"/>
                          <w:lang w:val="en-GB"/>
                        </w:rPr>
                        <m:t>=</m:t>
                      </m:r>
                      <m:f>
                        <m:fPr>
                          <m:type m:val="lin"/>
                          <m:ctrlPr>
                            <w:rPr>
                              <w:rFonts w:ascii="Cambria Math" w:eastAsia="SimSun" w:hAnsi="Cambria Math" w:cs="Times New Roman"/>
                              <w:i/>
                              <w:lang w:val="en-GB"/>
                            </w:rPr>
                          </m:ctrlPr>
                        </m:fPr>
                        <m:num>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1</m:t>
                              </m:r>
                            </m:sub>
                          </m:sSub>
                        </m:num>
                        <m:den>
                          <m:r>
                            <w:rPr>
                              <w:rFonts w:ascii="Cambria Math" w:eastAsia="SimSun" w:hAnsi="Cambria Math" w:cs="Times New Roman"/>
                              <w:lang w:val="en-GB"/>
                            </w:rPr>
                            <m:t>K</m:t>
                          </m:r>
                        </m:den>
                      </m:f>
                      <m:r>
                        <m:rPr>
                          <m:sty m:val="p"/>
                        </m:rPr>
                        <w:rPr>
                          <w:rFonts w:ascii="Cambria Math" w:eastAsia="SimSun" w:hAnsi="Cambria Math" w:cs="Times New Roman"/>
                          <w:lang w:val="en-GB"/>
                        </w:rPr>
                        <w:br/>
                      </m:r>
                    </m:oMath>
                    <m:oMath>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r>
                        <m:rPr>
                          <m:aln/>
                        </m:rPr>
                        <w:rPr>
                          <w:rFonts w:ascii="Cambria Math" w:eastAsia="SimSun" w:hAnsi="Cambria Math" w:cs="Times New Roman"/>
                          <w:lang w:val="en-GB"/>
                        </w:rPr>
                        <m:t>=</m:t>
                      </m:r>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oMath>
                  </m:oMathPara>
                </w:p>
                <w:p w14:paraId="223FCBE8" w14:textId="77777777" w:rsidR="007506B3" w:rsidRPr="009D7D56" w:rsidRDefault="007506B3" w:rsidP="007506B3">
                  <w:pPr>
                    <w:spacing w:after="180" w:line="240" w:lineRule="auto"/>
                    <w:ind w:left="568" w:hanging="284"/>
                    <w:rPr>
                      <w:rFonts w:ascii="Times New Roman" w:eastAsia="SimSun" w:hAnsi="Times New Roman" w:cs="Times New Roman"/>
                      <w:lang w:val="en-GB"/>
                    </w:rPr>
                  </w:pPr>
                  <w:r w:rsidRPr="009D7D56">
                    <w:rPr>
                      <w:rFonts w:ascii="Times New Roman" w:eastAsia="SimSun" w:hAnsi="Times New Roman" w:cs="Times New Roman"/>
                      <w:lang w:val="en-GB"/>
                    </w:rPr>
                    <w:t>-</w:t>
                  </w:r>
                  <w:r w:rsidRPr="009D7D56">
                    <w:rPr>
                      <w:rFonts w:ascii="Times New Roman" w:eastAsia="SimSun" w:hAnsi="Times New Roman" w:cs="Times New Roman"/>
                      <w:lang w:val="en-GB"/>
                    </w:rPr>
                    <w:tab/>
                    <w:t xml:space="preserve">if the higher-layer parameter </w:t>
                  </w:r>
                  <w:r w:rsidRPr="009D7D56">
                    <w:rPr>
                      <w:rFonts w:ascii="Times New Roman" w:eastAsia="SimSun" w:hAnsi="Times New Roman" w:cs="Times New Roman"/>
                      <w:i/>
                      <w:iCs/>
                      <w:lang w:val="en-GB"/>
                    </w:rPr>
                    <w:t>portMappingMethod</w:t>
                  </w:r>
                  <w:r w:rsidRPr="009D7D56">
                    <w:rPr>
                      <w:rFonts w:ascii="Times New Roman" w:eastAsia="SimSun" w:hAnsi="Times New Roman" w:cs="Times New Roman"/>
                      <w:lang w:val="en-GB"/>
                    </w:rPr>
                    <w:t xml:space="preserve"> equals ‘method2’</w:t>
                  </w:r>
                </w:p>
                <w:p w14:paraId="047E37F6" w14:textId="77777777" w:rsidR="007506B3" w:rsidRPr="009D7D56" w:rsidRDefault="00000000" w:rsidP="007506B3">
                  <w:pPr>
                    <w:spacing w:after="180" w:line="240" w:lineRule="auto"/>
                    <w:ind w:left="568" w:hanging="284"/>
                    <w:rPr>
                      <w:rFonts w:ascii="Times New Roman" w:eastAsia="SimSun" w:hAnsi="Times New Roman" w:cs="Times New Roman"/>
                      <w:lang w:val="en-GB"/>
                    </w:rPr>
                  </w:pPr>
                  <m:oMathPara>
                    <m:oMath>
                      <m:sSup>
                        <m:sSupPr>
                          <m:ctrlPr>
                            <w:rPr>
                              <w:rFonts w:ascii="Cambria Math" w:eastAsia="SimSun" w:hAnsi="Cambria Math" w:cs="Times New Roman"/>
                              <w:i/>
                              <w:lang w:val="en-GB"/>
                            </w:rPr>
                          </m:ctrlPr>
                        </m:sSupPr>
                        <m:e>
                          <m:r>
                            <w:rPr>
                              <w:rFonts w:ascii="Cambria Math" w:eastAsia="SimSun" w:hAnsi="Cambria Math" w:cs="Times New Roman"/>
                              <w:lang w:val="en-GB"/>
                            </w:rPr>
                            <m:t>p</m:t>
                          </m:r>
                        </m:e>
                        <m:sup>
                          <m:r>
                            <w:rPr>
                              <w:rFonts w:ascii="Cambria Math" w:eastAsia="SimSun" w:hAnsi="Cambria Math" w:cs="Times New Roman"/>
                              <w:lang w:val="en-GB"/>
                            </w:rPr>
                            <m:t>'</m:t>
                          </m:r>
                        </m:sup>
                      </m:sSup>
                      <m:r>
                        <m:rPr>
                          <m:aln/>
                        </m:rPr>
                        <w:rPr>
                          <w:rFonts w:ascii="Cambria Math" w:eastAsia="SimSun" w:hAnsi="Cambria Math" w:cs="Times New Roman"/>
                          <w:lang w:val="en-GB"/>
                        </w:rPr>
                        <m:t>=</m:t>
                      </m:r>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1</m:t>
                          </m:r>
                        </m:sub>
                      </m:sSub>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r>
                        <w:rPr>
                          <w:rFonts w:ascii="Cambria Math" w:eastAsia="SimSun" w:hAnsi="Cambria Math" w:cs="Times New Roman"/>
                          <w:lang w:val="en-GB"/>
                        </w:rPr>
                        <m:t>+</m:t>
                      </m:r>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sSub>
                        <m:sSubPr>
                          <m:ctrlPr>
                            <w:rPr>
                              <w:rFonts w:ascii="Cambria Math" w:eastAsia="SimSun" w:hAnsi="Cambria Math" w:cs="Times New Roman"/>
                              <w:i/>
                              <w:lang w:val="en-GB"/>
                            </w:rPr>
                          </m:ctrlPr>
                        </m:sSubPr>
                        <m:e>
                          <m:r>
                            <w:rPr>
                              <w:rFonts w:ascii="Cambria Math" w:eastAsia="SimSun" w:hAnsi="Cambria Math" w:cs="Times New Roman"/>
                              <w:lang w:val="en-GB"/>
                            </w:rPr>
                            <m:t>i</m:t>
                          </m:r>
                        </m:e>
                        <m:sub>
                          <m:r>
                            <w:rPr>
                              <w:rFonts w:ascii="Cambria Math" w:eastAsia="SimSun" w:hAnsi="Cambria Math" w:cs="Times New Roman"/>
                              <w:lang w:val="en-GB"/>
                            </w:rPr>
                            <m:t>1</m:t>
                          </m:r>
                        </m:sub>
                      </m:sSub>
                      <m:r>
                        <w:rPr>
                          <w:rFonts w:ascii="Cambria Math" w:eastAsia="SimSun" w:hAnsi="Cambria Math" w:cs="Times New Roman"/>
                          <w:lang w:val="en-GB"/>
                        </w:rPr>
                        <m:t>+</m:t>
                      </m:r>
                      <m:f>
                        <m:fPr>
                          <m:ctrlPr>
                            <w:rPr>
                              <w:rFonts w:ascii="Cambria Math" w:eastAsia="SimSun" w:hAnsi="Cambria Math" w:cs="Times New Roman"/>
                              <w:i/>
                              <w:lang w:val="en-GB"/>
                            </w:rPr>
                          </m:ctrlPr>
                        </m:fPr>
                        <m:num>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num>
                        <m:den>
                          <m:r>
                            <w:rPr>
                              <w:rFonts w:ascii="Cambria Math" w:eastAsia="SimSun" w:hAnsi="Cambria Math" w:cs="Times New Roman"/>
                              <w:lang w:val="en-GB"/>
                            </w:rPr>
                            <m:t>K</m:t>
                          </m:r>
                        </m:den>
                      </m:f>
                      <m:r>
                        <w:rPr>
                          <w:rFonts w:ascii="Cambria Math" w:eastAsia="SimSun" w:hAnsi="Cambria Math" w:cs="Times New Roman"/>
                          <w:lang w:val="en-GB"/>
                        </w:rPr>
                        <m:t>q+</m:t>
                      </m:r>
                      <m:sSub>
                        <m:sSubPr>
                          <m:ctrlPr>
                            <w:rPr>
                              <w:rFonts w:ascii="Cambria Math" w:eastAsia="SimSun" w:hAnsi="Cambria Math" w:cs="Times New Roman"/>
                              <w:i/>
                              <w:lang w:val="en-GB"/>
                            </w:rPr>
                          </m:ctrlPr>
                        </m:sSubPr>
                        <m:e>
                          <m:r>
                            <w:rPr>
                              <w:rFonts w:ascii="Cambria Math" w:eastAsia="SimSun" w:hAnsi="Cambria Math" w:cs="Times New Roman"/>
                              <w:lang w:val="en-GB"/>
                            </w:rPr>
                            <m:t>i</m:t>
                          </m:r>
                        </m:e>
                        <m:sub>
                          <m:r>
                            <w:rPr>
                              <w:rFonts w:ascii="Cambria Math" w:eastAsia="SimSun" w:hAnsi="Cambria Math" w:cs="Times New Roman"/>
                              <w:lang w:val="en-GB"/>
                            </w:rPr>
                            <m:t>2</m:t>
                          </m:r>
                        </m:sub>
                      </m:sSub>
                      <m:r>
                        <m:rPr>
                          <m:sty m:val="p"/>
                        </m:rPr>
                        <w:rPr>
                          <w:rFonts w:ascii="Cambria Math" w:eastAsia="SimSun" w:hAnsi="Cambria Math" w:cs="Times New Roman"/>
                          <w:lang w:val="en-GB"/>
                        </w:rPr>
                        <w:br/>
                      </m:r>
                    </m:oMath>
                    <m:oMath>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1</m:t>
                          </m:r>
                        </m:sub>
                      </m:sSub>
                      <m:r>
                        <m:rPr>
                          <m:aln/>
                        </m:rPr>
                        <w:rPr>
                          <w:rFonts w:ascii="Cambria Math" w:eastAsia="SimSun" w:hAnsi="Cambria Math" w:cs="Times New Roman"/>
                          <w:lang w:val="en-GB"/>
                        </w:rPr>
                        <m:t>=</m:t>
                      </m:r>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1</m:t>
                          </m:r>
                        </m:sub>
                      </m:sSub>
                      <m:r>
                        <m:rPr>
                          <m:sty m:val="p"/>
                        </m:rPr>
                        <w:rPr>
                          <w:rFonts w:ascii="Cambria Math" w:eastAsia="SimSun" w:hAnsi="Cambria Math" w:cs="Times New Roman"/>
                          <w:lang w:val="en-GB"/>
                        </w:rPr>
                        <w:br/>
                      </m:r>
                    </m:oMath>
                    <m:oMath>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r>
                        <m:rPr>
                          <m:aln/>
                        </m:rPr>
                        <w:rPr>
                          <w:rFonts w:ascii="Cambria Math" w:eastAsia="SimSun" w:hAnsi="Cambria Math" w:cs="Times New Roman"/>
                          <w:lang w:val="en-GB"/>
                        </w:rPr>
                        <m:t>=</m:t>
                      </m:r>
                      <m:f>
                        <m:fPr>
                          <m:type m:val="lin"/>
                          <m:ctrlPr>
                            <w:rPr>
                              <w:rFonts w:ascii="Cambria Math" w:eastAsia="SimSun" w:hAnsi="Cambria Math" w:cs="Times New Roman"/>
                              <w:i/>
                              <w:lang w:val="en-GB"/>
                            </w:rPr>
                          </m:ctrlPr>
                        </m:fPr>
                        <m:num>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num>
                        <m:den>
                          <m:r>
                            <w:rPr>
                              <w:rFonts w:ascii="Cambria Math" w:eastAsia="SimSun" w:hAnsi="Cambria Math" w:cs="Times New Roman"/>
                              <w:lang w:val="en-GB"/>
                            </w:rPr>
                            <m:t>K</m:t>
                          </m:r>
                        </m:den>
                      </m:f>
                    </m:oMath>
                  </m:oMathPara>
                </w:p>
                <w:p w14:paraId="79358013" w14:textId="77777777" w:rsidR="007506B3" w:rsidRPr="009D7D56" w:rsidRDefault="007506B3" w:rsidP="007506B3">
                  <w:pPr>
                    <w:spacing w:after="180" w:line="240" w:lineRule="auto"/>
                    <w:rPr>
                      <w:rFonts w:ascii="Times New Roman" w:eastAsia="SimSun" w:hAnsi="Times New Roman" w:cs="Times New Roman"/>
                      <w:lang w:val="en-GB"/>
                    </w:rPr>
                  </w:pPr>
                  <w:r w:rsidRPr="009D7D56">
                    <w:rPr>
                      <w:rFonts w:ascii="Times New Roman" w:eastAsia="SimSun" w:hAnsi="Times New Roman" w:cs="Times New Roman"/>
                      <w:lang w:val="en-GB"/>
                    </w:rPr>
                    <w:t>where</w:t>
                  </w:r>
                </w:p>
                <w:p w14:paraId="147F6373" w14:textId="77777777" w:rsidR="007506B3" w:rsidRPr="009D7D56" w:rsidRDefault="00000000" w:rsidP="007506B3">
                  <w:pPr>
                    <w:spacing w:after="180" w:line="240" w:lineRule="auto"/>
                    <w:rPr>
                      <w:rFonts w:ascii="Times New Roman" w:eastAsia="SimSun" w:hAnsi="Times New Roman" w:cs="Times New Roman"/>
                      <w:lang w:val="en-GB"/>
                    </w:rPr>
                  </w:pPr>
                  <m:oMathPara>
                    <m:oMath>
                      <m:acc>
                        <m:accPr>
                          <m:chr m:val="̃"/>
                          <m:ctrlPr>
                            <w:rPr>
                              <w:rFonts w:ascii="Cambria Math" w:eastAsia="SimSun" w:hAnsi="Cambria Math" w:cs="Times New Roman"/>
                              <w:i/>
                              <w:lang w:val="en-GB"/>
                            </w:rPr>
                          </m:ctrlPr>
                        </m:accPr>
                        <m:e>
                          <m:r>
                            <w:rPr>
                              <w:rFonts w:ascii="Cambria Math" w:eastAsia="SimSun" w:hAnsi="Cambria Math" w:cs="Times New Roman"/>
                              <w:lang w:val="en-GB"/>
                            </w:rPr>
                            <m:t>p</m:t>
                          </m:r>
                        </m:e>
                      </m:acc>
                      <m:r>
                        <m:rPr>
                          <m:aln/>
                        </m:rPr>
                        <w:rPr>
                          <w:rFonts w:ascii="Cambria Math" w:eastAsia="SimSun" w:hAnsi="Cambria Math" w:cs="Times New Roman"/>
                          <w:lang w:val="en-GB"/>
                        </w:rPr>
                        <m:t>=</m:t>
                      </m:r>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1</m:t>
                          </m:r>
                        </m:sub>
                      </m:sSub>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r>
                        <w:rPr>
                          <w:rFonts w:ascii="Cambria Math" w:eastAsia="SimSun" w:hAnsi="Cambria Math" w:cs="Times New Roman"/>
                          <w:lang w:val="en-GB"/>
                        </w:rPr>
                        <m:t>+</m:t>
                      </m:r>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sSub>
                        <m:sSubPr>
                          <m:ctrlPr>
                            <w:rPr>
                              <w:rFonts w:ascii="Cambria Math" w:eastAsia="SimSun" w:hAnsi="Cambria Math" w:cs="Times New Roman"/>
                              <w:i/>
                              <w:lang w:val="en-GB"/>
                            </w:rPr>
                          </m:ctrlPr>
                        </m:sSubPr>
                        <m:e>
                          <m:r>
                            <w:rPr>
                              <w:rFonts w:ascii="Cambria Math" w:eastAsia="SimSun" w:hAnsi="Cambria Math" w:cs="Times New Roman"/>
                              <w:lang w:val="en-GB"/>
                            </w:rPr>
                            <m:t>i</m:t>
                          </m:r>
                        </m:e>
                        <m:sub>
                          <m:r>
                            <w:rPr>
                              <w:rFonts w:ascii="Cambria Math" w:eastAsia="SimSun" w:hAnsi="Cambria Math" w:cs="Times New Roman"/>
                              <w:lang w:val="en-GB"/>
                            </w:rPr>
                            <m:t>1</m:t>
                          </m:r>
                        </m:sub>
                      </m:sSub>
                      <m:r>
                        <w:rPr>
                          <w:rFonts w:ascii="Cambria Math" w:eastAsia="SimSun" w:hAnsi="Cambria Math" w:cs="Times New Roman"/>
                          <w:lang w:val="en-GB"/>
                        </w:rPr>
                        <m:t>+</m:t>
                      </m:r>
                      <m:sSub>
                        <m:sSubPr>
                          <m:ctrlPr>
                            <w:rPr>
                              <w:rFonts w:ascii="Cambria Math" w:eastAsia="SimSun" w:hAnsi="Cambria Math" w:cs="Times New Roman"/>
                              <w:i/>
                              <w:lang w:val="en-GB"/>
                            </w:rPr>
                          </m:ctrlPr>
                        </m:sSubPr>
                        <m:e>
                          <m:r>
                            <w:rPr>
                              <w:rFonts w:ascii="Cambria Math" w:eastAsia="SimSun" w:hAnsi="Cambria Math" w:cs="Times New Roman"/>
                              <w:lang w:val="en-GB"/>
                            </w:rPr>
                            <m:t>i</m:t>
                          </m:r>
                        </m:e>
                        <m:sub>
                          <m:r>
                            <w:rPr>
                              <w:rFonts w:ascii="Cambria Math" w:eastAsia="SimSun" w:hAnsi="Cambria Math" w:cs="Times New Roman"/>
                              <w:lang w:val="en-GB"/>
                            </w:rPr>
                            <m:t>2</m:t>
                          </m:r>
                        </m:sub>
                      </m:sSub>
                      <m:r>
                        <m:rPr>
                          <m:sty m:val="p"/>
                        </m:rPr>
                        <w:rPr>
                          <w:rFonts w:ascii="Cambria Math" w:eastAsia="SimSun" w:hAnsi="Cambria Math" w:cs="Times New Roman"/>
                          <w:lang w:val="en-GB"/>
                        </w:rPr>
                        <w:br/>
                      </m:r>
                    </m:oMath>
                    <m:oMath>
                      <m:sSub>
                        <m:sSubPr>
                          <m:ctrlPr>
                            <w:rPr>
                              <w:rFonts w:ascii="Cambria Math" w:eastAsia="SimSun" w:hAnsi="Cambria Math" w:cs="Times New Roman"/>
                              <w:i/>
                              <w:lang w:val="en-GB"/>
                            </w:rPr>
                          </m:ctrlPr>
                        </m:sSubPr>
                        <m:e>
                          <m:r>
                            <w:rPr>
                              <w:rFonts w:ascii="Cambria Math" w:eastAsia="SimSun" w:hAnsi="Cambria Math" w:cs="Times New Roman"/>
                              <w:lang w:val="en-GB"/>
                            </w:rPr>
                            <m:t>i</m:t>
                          </m:r>
                        </m:e>
                        <m:sub>
                          <m:r>
                            <w:rPr>
                              <w:rFonts w:ascii="Cambria Math" w:eastAsia="SimSun" w:hAnsi="Cambria Math" w:cs="Times New Roman"/>
                              <w:lang w:val="en-GB"/>
                            </w:rPr>
                            <m:t>1</m:t>
                          </m:r>
                        </m:sub>
                      </m:sSub>
                      <m:r>
                        <m:rPr>
                          <m:aln/>
                        </m:rPr>
                        <w:rPr>
                          <w:rFonts w:ascii="Cambria Math" w:eastAsia="SimSun" w:hAnsi="Cambria Math" w:cs="Times New Roman"/>
                          <w:lang w:val="en-GB"/>
                        </w:rPr>
                        <m:t>=0,1,…,</m:t>
                      </m:r>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1</m:t>
                          </m:r>
                        </m:sub>
                      </m:sSub>
                      <m:r>
                        <w:rPr>
                          <w:rFonts w:ascii="Cambria Math" w:eastAsia="SimSun" w:hAnsi="Cambria Math" w:cs="Times New Roman"/>
                          <w:lang w:val="en-GB"/>
                        </w:rPr>
                        <m:t>-1</m:t>
                      </m:r>
                      <m:r>
                        <m:rPr>
                          <m:sty m:val="p"/>
                        </m:rPr>
                        <w:rPr>
                          <w:rFonts w:ascii="Cambria Math" w:eastAsia="SimSun" w:hAnsi="Cambria Math" w:cs="Times New Roman"/>
                          <w:lang w:val="en-GB"/>
                        </w:rPr>
                        <w:br/>
                      </m:r>
                    </m:oMath>
                    <m:oMath>
                      <m:sSub>
                        <m:sSubPr>
                          <m:ctrlPr>
                            <w:rPr>
                              <w:rFonts w:ascii="Cambria Math" w:eastAsia="SimSun" w:hAnsi="Cambria Math" w:cs="Times New Roman"/>
                              <w:i/>
                              <w:lang w:val="en-GB"/>
                            </w:rPr>
                          </m:ctrlPr>
                        </m:sSubPr>
                        <m:e>
                          <m:r>
                            <w:rPr>
                              <w:rFonts w:ascii="Cambria Math" w:eastAsia="SimSun" w:hAnsi="Cambria Math" w:cs="Times New Roman"/>
                              <w:lang w:val="en-GB"/>
                            </w:rPr>
                            <m:t>i</m:t>
                          </m:r>
                        </m:e>
                        <m:sub>
                          <m:r>
                            <w:rPr>
                              <w:rFonts w:ascii="Cambria Math" w:eastAsia="SimSun" w:hAnsi="Cambria Math" w:cs="Times New Roman"/>
                              <w:lang w:val="en-GB"/>
                            </w:rPr>
                            <m:t>2</m:t>
                          </m:r>
                        </m:sub>
                      </m:sSub>
                      <m:r>
                        <m:rPr>
                          <m:aln/>
                        </m:rPr>
                        <w:rPr>
                          <w:rFonts w:ascii="Cambria Math" w:eastAsia="SimSun" w:hAnsi="Cambria Math" w:cs="Times New Roman"/>
                          <w:lang w:val="en-GB"/>
                        </w:rPr>
                        <m:t>=0,1,…,</m:t>
                      </m:r>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r>
                        <w:rPr>
                          <w:rFonts w:ascii="Cambria Math" w:eastAsia="SimSun" w:hAnsi="Cambria Math" w:cs="Times New Roman"/>
                          <w:lang w:val="en-GB"/>
                        </w:rPr>
                        <m:t>-1</m:t>
                      </m:r>
                      <m:r>
                        <m:rPr>
                          <m:sty m:val="p"/>
                        </m:rPr>
                        <w:rPr>
                          <w:rFonts w:ascii="Cambria Math" w:eastAsia="SimSun" w:hAnsi="Cambria Math" w:cs="Times New Roman"/>
                          <w:lang w:val="en-GB"/>
                        </w:rPr>
                        <w:br/>
                      </m:r>
                    </m:oMath>
                    <m:oMath>
                      <m:acc>
                        <m:accPr>
                          <m:chr m:val="̅"/>
                          <m:ctrlPr>
                            <w:rPr>
                              <w:rFonts w:ascii="Cambria Math" w:eastAsia="SimSun" w:hAnsi="Cambria Math" w:cs="Times New Roman"/>
                              <w:i/>
                              <w:lang w:val="en-GB"/>
                            </w:rPr>
                          </m:ctrlPr>
                        </m:accPr>
                        <m:e>
                          <m:r>
                            <w:rPr>
                              <w:rFonts w:ascii="Cambria Math" w:eastAsia="SimSun" w:hAnsi="Cambria Math" w:cs="Times New Roman"/>
                              <w:lang w:val="en-GB"/>
                            </w:rPr>
                            <m:t>q</m:t>
                          </m:r>
                        </m:e>
                      </m:acc>
                      <m:r>
                        <m:rPr>
                          <m:aln/>
                        </m:rPr>
                        <w:rPr>
                          <w:rFonts w:ascii="Cambria Math" w:eastAsia="SimSun" w:hAnsi="Cambria Math" w:cs="Times New Roman"/>
                          <w:lang w:val="en-GB"/>
                        </w:rPr>
                        <m:t>=0,1</m:t>
                      </m:r>
                    </m:oMath>
                  </m:oMathPara>
                </w:p>
                <w:p w14:paraId="3AEC7BD8" w14:textId="7616E0B5" w:rsidR="007506B3" w:rsidRPr="009D7D56" w:rsidRDefault="007506B3" w:rsidP="007506B3">
                  <w:pPr>
                    <w:spacing w:after="0" w:line="240" w:lineRule="auto"/>
                    <w:rPr>
                      <w:rFonts w:ascii="Times New Roman" w:eastAsia="SimSun" w:hAnsi="Times New Roman" w:cs="Times New Roman"/>
                      <w:color w:val="000000"/>
                      <w:lang w:val="en-GB" w:eastAsia="zh-CN"/>
                    </w:rPr>
                  </w:pPr>
                  <w:r w:rsidRPr="009D7D56">
                    <w:rPr>
                      <w:rFonts w:ascii="Times New Roman" w:eastAsia="SimSun" w:hAnsi="Times New Roman" w:cs="Times New Roman"/>
                      <w:lang w:val="en-GB"/>
                    </w:rPr>
                    <w:t xml:space="preserve">and where </w:t>
                  </w:r>
                  <m:oMath>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1</m:t>
                        </m:r>
                      </m:sub>
                    </m:sSub>
                  </m:oMath>
                  <w:r w:rsidRPr="009D7D56">
                    <w:rPr>
                      <w:rFonts w:ascii="Times New Roman" w:eastAsia="SimSun" w:hAnsi="Times New Roman" w:cs="Times New Roman"/>
                      <w:lang w:val="en-GB"/>
                    </w:rPr>
                    <w:t xml:space="preserve"> and </w:t>
                  </w:r>
                  <m:oMath>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w:rPr>
                            <w:rFonts w:ascii="Cambria Math" w:eastAsia="SimSun" w:hAnsi="Cambria Math" w:cs="Times New Roman"/>
                            <w:lang w:val="en-GB"/>
                          </w:rPr>
                          <m:t>2</m:t>
                        </m:r>
                      </m:sub>
                    </m:sSub>
                  </m:oMath>
                  <w:r w:rsidRPr="009D7D56">
                    <w:rPr>
                      <w:rFonts w:ascii="Times New Roman" w:eastAsia="SimSun" w:hAnsi="Times New Roman" w:cs="Times New Roman"/>
                      <w:lang w:val="en-GB"/>
                    </w:rPr>
                    <w:t xml:space="preserve"> are given by Table 5.2.2.2.1a-1 of [6, TS 38.214].</w:t>
                  </w:r>
                </w:p>
              </w:tc>
            </w:tr>
          </w:tbl>
          <w:p w14:paraId="6CA3DF41" w14:textId="05BC34AA" w:rsidR="007506B3" w:rsidRPr="009D7D56" w:rsidRDefault="007506B3" w:rsidP="000D4B22">
            <w:pPr>
              <w:shd w:val="clear" w:color="auto" w:fill="FFFFFF"/>
              <w:spacing w:after="0" w:line="240" w:lineRule="auto"/>
              <w:rPr>
                <w:rFonts w:ascii="Times New Roman" w:eastAsia="SimSun" w:hAnsi="Times New Roman" w:cs="Times New Roman"/>
                <w:color w:val="000000"/>
                <w:lang w:val="en-GB" w:eastAsia="zh-CN"/>
              </w:rPr>
            </w:pPr>
            <w:r w:rsidRPr="009D7D56">
              <w:rPr>
                <w:rFonts w:ascii="Times New Roman" w:eastAsia="SimSun" w:hAnsi="Times New Roman" w:cs="Times New Roman"/>
                <w:color w:val="000000"/>
                <w:lang w:val="en-GB" w:eastAsia="zh-CN"/>
              </w:rPr>
              <w:lastRenderedPageBreak/>
              <w:t>According to companies’ discussion, there could be two way to solve this issue. One is to add restrictions on N</w:t>
            </w:r>
            <w:r w:rsidRPr="009D7D56">
              <w:rPr>
                <w:rFonts w:ascii="Times New Roman" w:eastAsia="SimSun" w:hAnsi="Times New Roman" w:cs="Times New Roman"/>
                <w:color w:val="000000"/>
                <w:vertAlign w:val="subscript"/>
                <w:lang w:val="en-GB" w:eastAsia="zh-CN"/>
              </w:rPr>
              <w:t>1</w:t>
            </w:r>
            <w:r w:rsidRPr="009D7D56">
              <w:rPr>
                <w:rFonts w:ascii="Times New Roman" w:eastAsia="SimSun" w:hAnsi="Times New Roman" w:cs="Times New Roman"/>
                <w:color w:val="000000"/>
                <w:lang w:val="en-GB" w:eastAsia="zh-CN"/>
              </w:rPr>
              <w:t>/K and N</w:t>
            </w:r>
            <w:r w:rsidRPr="009D7D56">
              <w:rPr>
                <w:rFonts w:ascii="Times New Roman" w:eastAsia="SimSun" w:hAnsi="Times New Roman" w:cs="Times New Roman"/>
                <w:color w:val="000000"/>
                <w:vertAlign w:val="subscript"/>
                <w:lang w:val="en-GB" w:eastAsia="zh-CN"/>
              </w:rPr>
              <w:t>2</w:t>
            </w:r>
            <w:r w:rsidRPr="009D7D56">
              <w:rPr>
                <w:rFonts w:ascii="Times New Roman" w:eastAsia="SimSun" w:hAnsi="Times New Roman" w:cs="Times New Roman"/>
                <w:color w:val="000000"/>
                <w:lang w:val="en-GB" w:eastAsia="zh-CN"/>
              </w:rPr>
              <w:t>/K that, they both need to be integers. The other is to avoid this wrong configuration by NW implementation. We think either way is fine, because either way is easy to implement.</w:t>
            </w:r>
          </w:p>
          <w:p w14:paraId="203D1DAD" w14:textId="135FA839" w:rsidR="007506B3" w:rsidRPr="009D7D56" w:rsidRDefault="007506B3" w:rsidP="000D4B22">
            <w:pPr>
              <w:shd w:val="clear" w:color="auto" w:fill="FFFFFF"/>
              <w:spacing w:after="0" w:line="240" w:lineRule="auto"/>
              <w:rPr>
                <w:rFonts w:ascii="Times New Roman" w:eastAsia="SimSun" w:hAnsi="Times New Roman" w:cs="Times New Roman"/>
                <w:color w:val="000000"/>
                <w:lang w:val="en-GB" w:eastAsia="zh-CN"/>
              </w:rPr>
            </w:pPr>
            <w:r w:rsidRPr="009D7D56">
              <w:rPr>
                <w:rFonts w:ascii="Times New Roman" w:eastAsia="SimSun" w:hAnsi="Times New Roman" w:cs="Times New Roman"/>
                <w:color w:val="000000"/>
                <w:lang w:val="en-GB" w:eastAsia="zh-CN"/>
              </w:rPr>
              <w:t xml:space="preserve">However, there is no reason to revert the agreement reached in RAN1#121, and bring the descriptions in </w:t>
            </w:r>
            <w:r w:rsidRPr="009D7D56">
              <w:rPr>
                <w:rFonts w:ascii="Times New Roman" w:eastAsia="DengXian" w:hAnsi="Times New Roman" w:cs="Times New Roman"/>
                <w:lang w:val="en-GB" w:eastAsia="zh-CN"/>
              </w:rPr>
              <w:t>R1-</w:t>
            </w:r>
            <w:r w:rsidRPr="009D7D56">
              <w:rPr>
                <w:rFonts w:ascii="Times New Roman" w:hAnsi="Times New Roman" w:cs="Times New Roman"/>
                <w:lang w:val="en-GB"/>
              </w:rPr>
              <w:t>2503459 back.</w:t>
            </w:r>
          </w:p>
          <w:p w14:paraId="70BE4321" w14:textId="77777777" w:rsidR="000D4B22" w:rsidRPr="009D7D56" w:rsidRDefault="000D4B22" w:rsidP="000D4B22">
            <w:pPr>
              <w:shd w:val="clear" w:color="auto" w:fill="FFFFFF"/>
              <w:spacing w:after="0" w:line="240" w:lineRule="auto"/>
              <w:rPr>
                <w:rFonts w:ascii="Times New Roman" w:eastAsia="SimSun" w:hAnsi="Times New Roman" w:cs="Times New Roman"/>
                <w:color w:val="FF0000"/>
                <w:lang w:val="en-GB" w:eastAsia="zh-CN"/>
              </w:rPr>
            </w:pPr>
            <w:r w:rsidRPr="009D7D56">
              <w:rPr>
                <w:rFonts w:ascii="Times New Roman" w:eastAsia="SimSun" w:hAnsi="Times New Roman" w:cs="Times New Roman"/>
                <w:color w:val="FF0000"/>
                <w:lang w:val="en-GB" w:eastAsia="zh-CN"/>
              </w:rPr>
              <w:t>2. the reason for making the latest agreement in RAN1#121, what issue/ambiguity is to be addressed? </w:t>
            </w:r>
          </w:p>
          <w:p w14:paraId="3D7A5CF4" w14:textId="01B46FCF" w:rsidR="000D4B22" w:rsidRPr="009D7D56" w:rsidRDefault="007506B3" w:rsidP="00D1330B">
            <w:pPr>
              <w:spacing w:after="0"/>
              <w:rPr>
                <w:rFonts w:ascii="Times New Roman" w:hAnsi="Times New Roman" w:cs="Times New Roman"/>
                <w:lang w:val="en-GB"/>
              </w:rPr>
            </w:pPr>
            <w:r w:rsidRPr="009D7D56">
              <w:rPr>
                <w:rFonts w:ascii="Times New Roman" w:eastAsia="DengXian" w:hAnsi="Times New Roman" w:cs="Times New Roman"/>
                <w:lang w:val="en-GB" w:eastAsia="zh-CN"/>
              </w:rPr>
              <w:t>To our understanding, the main reason of making the agreement in RAN1#121 is that, the previous descriptions in R1-</w:t>
            </w:r>
            <w:r w:rsidRPr="009D7D56">
              <w:rPr>
                <w:rFonts w:ascii="Times New Roman" w:hAnsi="Times New Roman" w:cs="Times New Roman"/>
                <w:lang w:val="en-GB"/>
              </w:rPr>
              <w:t xml:space="preserve">2503459 requires to introduce a </w:t>
            </w:r>
            <w:r w:rsidR="00723A34" w:rsidRPr="009D7D56">
              <w:rPr>
                <w:rFonts w:ascii="Times New Roman" w:hAnsi="Times New Roman" w:cs="Times New Roman"/>
                <w:lang w:val="en-GB"/>
              </w:rPr>
              <w:t>brand-new</w:t>
            </w:r>
            <w:r w:rsidRPr="009D7D56">
              <w:rPr>
                <w:rFonts w:ascii="Times New Roman" w:hAnsi="Times New Roman" w:cs="Times New Roman"/>
                <w:lang w:val="en-GB"/>
              </w:rPr>
              <w:t xml:space="preserve"> concept ‘port index for CSI/PMI calculation’</w:t>
            </w:r>
            <w:r w:rsidR="00723A34" w:rsidRPr="009D7D56">
              <w:rPr>
                <w:rFonts w:ascii="Times New Roman" w:hAnsi="Times New Roman" w:cs="Times New Roman"/>
                <w:lang w:val="en-GB"/>
              </w:rPr>
              <w:t>. This new concept was never used in legacy and NOT defined in the spec. RAN#1 also never have an agreement to introduce this new concept.</w:t>
            </w:r>
          </w:p>
          <w:p w14:paraId="0232047C" w14:textId="6F0CFD96" w:rsidR="00723A34" w:rsidRPr="009D7D56" w:rsidRDefault="00723A34" w:rsidP="00D1330B">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Besides, as pointed by many companies above, the previous description in R1-</w:t>
            </w:r>
            <w:r w:rsidRPr="009D7D56">
              <w:rPr>
                <w:rFonts w:ascii="Times New Roman" w:hAnsi="Times New Roman" w:cs="Times New Roman"/>
                <w:lang w:val="en-GB"/>
              </w:rPr>
              <w:t>2503459 utilizing ‘port index for CSI/PMI calculation’ was very complicated and NOT straightforward.</w:t>
            </w:r>
          </w:p>
          <w:p w14:paraId="7777BA46" w14:textId="63BBFA33" w:rsidR="000D4B22" w:rsidRPr="009D7D56" w:rsidRDefault="000D4B22" w:rsidP="00D1330B">
            <w:pPr>
              <w:spacing w:after="0"/>
              <w:rPr>
                <w:rFonts w:ascii="Times New Roman" w:eastAsia="DengXian" w:hAnsi="Times New Roman" w:cs="Times New Roman"/>
                <w:lang w:val="en-GB" w:eastAsia="zh-CN"/>
              </w:rPr>
            </w:pPr>
          </w:p>
        </w:tc>
      </w:tr>
      <w:tr w:rsidR="009019A5" w:rsidRPr="009D7D56" w14:paraId="13851E6A" w14:textId="77777777">
        <w:tc>
          <w:tcPr>
            <w:tcW w:w="1720" w:type="dxa"/>
          </w:tcPr>
          <w:p w14:paraId="6FB3C3AA" w14:textId="208039A2" w:rsidR="009019A5" w:rsidRPr="009D7D56" w:rsidRDefault="009019A5" w:rsidP="009019A5">
            <w:pPr>
              <w:spacing w:after="0"/>
              <w:rPr>
                <w:rFonts w:ascii="Times New Roman" w:eastAsia="DengXian" w:hAnsi="Times New Roman" w:cs="Times New Roman"/>
                <w:lang w:val="en-GB" w:eastAsia="zh-CN"/>
              </w:rPr>
            </w:pPr>
            <w:r w:rsidRPr="009D7D56">
              <w:rPr>
                <w:rFonts w:ascii="Times New Roman" w:eastAsia="DengXian" w:hAnsi="Times New Roman" w:cs="Times New Roman"/>
                <w:szCs w:val="18"/>
                <w:lang w:val="en-GB" w:eastAsia="zh-CN"/>
              </w:rPr>
              <w:lastRenderedPageBreak/>
              <w:t>CSIFL</w:t>
            </w:r>
          </w:p>
        </w:tc>
        <w:tc>
          <w:tcPr>
            <w:tcW w:w="7909" w:type="dxa"/>
          </w:tcPr>
          <w:p w14:paraId="722FBCD0" w14:textId="77777777" w:rsidR="009019A5" w:rsidRPr="009D7D56" w:rsidRDefault="009019A5" w:rsidP="009019A5">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 xml:space="preserve">Re the questions from Chairman in the reflector, </w:t>
            </w:r>
          </w:p>
          <w:p w14:paraId="2C6B63E9" w14:textId="77777777" w:rsidR="009019A5" w:rsidRPr="009D7D56" w:rsidRDefault="009019A5" w:rsidP="009019A5">
            <w:pPr>
              <w:numPr>
                <w:ilvl w:val="0"/>
                <w:numId w:val="27"/>
              </w:numPr>
              <w:spacing w:after="0" w:line="256" w:lineRule="auto"/>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 xml:space="preserve">The new pattern from Nokia can be considered a corner case and was not discussed. From FL perspective, this is not a common pattern to be considered not only for deployments, but also spec work/optimization </w:t>
            </w:r>
          </w:p>
          <w:p w14:paraId="64C6AE42" w14:textId="45C3EDC5" w:rsidR="009019A5" w:rsidRPr="009D7D56" w:rsidRDefault="009019A5" w:rsidP="009019A5">
            <w:pPr>
              <w:numPr>
                <w:ilvl w:val="0"/>
                <w:numId w:val="27"/>
              </w:numPr>
              <w:spacing w:after="0" w:line="256" w:lineRule="auto"/>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The latest agreement was based on proposal 1.A in 9.2.2 of RAN1#121 (</w:t>
            </w:r>
            <w:r w:rsidRPr="009D7D56">
              <w:rPr>
                <w:rFonts w:ascii="Times New Roman" w:eastAsia="DengXian" w:hAnsi="Times New Roman" w:cs="Times New Roman"/>
                <w:i/>
                <w:iCs/>
                <w:lang w:val="en-GB" w:eastAsia="zh-CN"/>
              </w:rPr>
              <w:t>supported by 23 companies, not supported by 2</w:t>
            </w:r>
            <w:r w:rsidRPr="009D7D56">
              <w:rPr>
                <w:rFonts w:ascii="Times New Roman" w:eastAsia="DengXian" w:hAnsi="Times New Roman" w:cs="Times New Roman"/>
                <w:lang w:val="en-GB" w:eastAsia="zh-CN"/>
              </w:rPr>
              <w:t>). Proposal 1.A was initially proposed by ZTE as an attempt to clarify the support for &gt;32 ports (up to 128 ports) by introducing new port numbers (3031, …, 3127). This was done in Rel-13/14 LTE as well. Moreover, it aims not to use a new notion “port index for CSI/PMI calculation” which makes description complex/cryptic in both 211 and 214. Based on the level of support, it seems the super-majority agree with ZTE.</w:t>
            </w:r>
          </w:p>
          <w:p w14:paraId="5E663ED3" w14:textId="77777777" w:rsidR="009019A5" w:rsidRPr="009D7D56" w:rsidRDefault="009019A5" w:rsidP="009019A5">
            <w:pPr>
              <w:shd w:val="clear" w:color="auto" w:fill="FFFFFF"/>
              <w:spacing w:after="0" w:line="240" w:lineRule="auto"/>
              <w:rPr>
                <w:rFonts w:ascii="Times New Roman" w:eastAsia="SimSun" w:hAnsi="Times New Roman" w:cs="Times New Roman"/>
                <w:color w:val="000000"/>
                <w:lang w:val="en-GB" w:eastAsia="zh-CN"/>
              </w:rPr>
            </w:pPr>
          </w:p>
        </w:tc>
      </w:tr>
      <w:tr w:rsidR="009D7D56" w:rsidRPr="009D7D56" w14:paraId="78289DB9" w14:textId="77777777">
        <w:tc>
          <w:tcPr>
            <w:tcW w:w="1720" w:type="dxa"/>
          </w:tcPr>
          <w:p w14:paraId="72DA3E02" w14:textId="4A332BAD" w:rsidR="009D7D56" w:rsidRPr="009D7D56" w:rsidRDefault="009D7D56" w:rsidP="009019A5">
            <w:pPr>
              <w:spacing w:after="0"/>
              <w:rPr>
                <w:rFonts w:ascii="Times New Roman" w:eastAsia="DengXian" w:hAnsi="Times New Roman" w:cs="Times New Roman"/>
                <w:szCs w:val="18"/>
                <w:lang w:val="en-GB" w:eastAsia="zh-CN"/>
              </w:rPr>
            </w:pPr>
            <w:r w:rsidRPr="009D7D56">
              <w:rPr>
                <w:rFonts w:ascii="Times New Roman" w:eastAsia="DengXian" w:hAnsi="Times New Roman" w:cs="Times New Roman"/>
                <w:szCs w:val="18"/>
                <w:lang w:val="en-GB" w:eastAsia="zh-CN"/>
              </w:rPr>
              <w:lastRenderedPageBreak/>
              <w:t>Nokia</w:t>
            </w:r>
          </w:p>
        </w:tc>
        <w:tc>
          <w:tcPr>
            <w:tcW w:w="7909" w:type="dxa"/>
          </w:tcPr>
          <w:p w14:paraId="5AE6B7A1" w14:textId="692E5B44" w:rsidR="00B14641" w:rsidRDefault="00B14641" w:rsidP="009D58C4">
            <w:pPr>
              <w:shd w:val="clear" w:color="auto" w:fill="FFFFFF"/>
              <w:spacing w:after="0" w:line="240" w:lineRule="auto"/>
              <w:rPr>
                <w:rFonts w:ascii="Times New Roman" w:eastAsia="SimSun" w:hAnsi="Times New Roman" w:cs="Times New Roman"/>
                <w:color w:val="000000"/>
                <w:lang w:val="en-GB" w:eastAsia="zh-CN"/>
              </w:rPr>
            </w:pPr>
            <w:r>
              <w:rPr>
                <w:rFonts w:ascii="Times New Roman" w:eastAsia="SimSun" w:hAnsi="Times New Roman" w:cs="Times New Roman"/>
                <w:color w:val="000000"/>
                <w:lang w:val="en-GB" w:eastAsia="zh-CN"/>
              </w:rPr>
              <w:t>I</w:t>
            </w:r>
            <w:r w:rsidR="00D13C82">
              <w:rPr>
                <w:rFonts w:ascii="Times New Roman" w:eastAsia="SimSun" w:hAnsi="Times New Roman" w:cs="Times New Roman"/>
                <w:color w:val="000000"/>
                <w:lang w:val="en-GB" w:eastAsia="zh-CN"/>
              </w:rPr>
              <w:t>’ll</w:t>
            </w:r>
            <w:r>
              <w:rPr>
                <w:rFonts w:ascii="Times New Roman" w:eastAsia="SimSun" w:hAnsi="Times New Roman" w:cs="Times New Roman"/>
                <w:color w:val="000000"/>
                <w:lang w:val="en-GB" w:eastAsia="zh-CN"/>
              </w:rPr>
              <w:t xml:space="preserve"> start from my</w:t>
            </w:r>
            <w:r w:rsidRPr="00B14641">
              <w:rPr>
                <w:rFonts w:ascii="Times New Roman" w:eastAsia="SimSun" w:hAnsi="Times New Roman" w:cs="Times New Roman"/>
                <w:color w:val="000000"/>
                <w:lang w:val="en-GB" w:eastAsia="zh-CN"/>
              </w:rPr>
              <w:t xml:space="preserve"> conclusion to Mr Chairman’s question</w:t>
            </w:r>
            <w:r>
              <w:rPr>
                <w:rFonts w:ascii="Times New Roman" w:eastAsia="SimSun" w:hAnsi="Times New Roman" w:cs="Times New Roman"/>
                <w:color w:val="000000"/>
                <w:lang w:val="en-GB" w:eastAsia="zh-CN"/>
              </w:rPr>
              <w:t>s and I</w:t>
            </w:r>
            <w:r w:rsidR="00D13C82">
              <w:rPr>
                <w:rFonts w:ascii="Times New Roman" w:eastAsia="SimSun" w:hAnsi="Times New Roman" w:cs="Times New Roman"/>
                <w:color w:val="000000"/>
                <w:lang w:val="en-GB" w:eastAsia="zh-CN"/>
              </w:rPr>
              <w:t>’ll</w:t>
            </w:r>
            <w:r>
              <w:rPr>
                <w:rFonts w:ascii="Times New Roman" w:eastAsia="SimSun" w:hAnsi="Times New Roman" w:cs="Times New Roman"/>
                <w:color w:val="000000"/>
                <w:lang w:val="en-GB" w:eastAsia="zh-CN"/>
              </w:rPr>
              <w:t xml:space="preserve"> elaborate more below</w:t>
            </w:r>
            <w:r w:rsidRPr="00B14641">
              <w:rPr>
                <w:rFonts w:ascii="Times New Roman" w:eastAsia="SimSun" w:hAnsi="Times New Roman" w:cs="Times New Roman"/>
                <w:color w:val="000000"/>
                <w:lang w:val="en-GB" w:eastAsia="zh-CN"/>
              </w:rPr>
              <w:t>: we have an endorsed CR from after Wuhan meeting, that version correctly captured the RAN1 agreements without ambiguities! All the companies endorsed that! We need to implement another agreement, taken in Malta, this agreement can be implemented by a single phrase, on top of the Wuhan endorsed CR! The current proposed editor CR is an older version which is erroneous in our view, a fact that has been noted by other companies as well! Our proposal is to continue implementing changes on top of the Wuhan endorsed CR and do that with minimum specification effort and maxim</w:t>
            </w:r>
            <w:r>
              <w:rPr>
                <w:rFonts w:ascii="Times New Roman" w:eastAsia="SimSun" w:hAnsi="Times New Roman" w:cs="Times New Roman"/>
                <w:color w:val="000000"/>
                <w:lang w:val="en-GB" w:eastAsia="zh-CN"/>
              </w:rPr>
              <w:t>um</w:t>
            </w:r>
            <w:r w:rsidRPr="00B14641">
              <w:rPr>
                <w:rFonts w:ascii="Times New Roman" w:eastAsia="SimSun" w:hAnsi="Times New Roman" w:cs="Times New Roman"/>
                <w:color w:val="000000"/>
                <w:lang w:val="en-GB" w:eastAsia="zh-CN"/>
              </w:rPr>
              <w:t xml:space="preserve"> clarity!</w:t>
            </w:r>
          </w:p>
          <w:p w14:paraId="321B86BB" w14:textId="77777777" w:rsidR="00B14641" w:rsidRDefault="00B14641" w:rsidP="009D58C4">
            <w:pPr>
              <w:shd w:val="clear" w:color="auto" w:fill="FFFFFF"/>
              <w:spacing w:after="0" w:line="240" w:lineRule="auto"/>
              <w:rPr>
                <w:rFonts w:ascii="Times New Roman" w:eastAsia="SimSun" w:hAnsi="Times New Roman" w:cs="Times New Roman"/>
                <w:color w:val="000000"/>
                <w:lang w:val="en-GB" w:eastAsia="zh-CN"/>
              </w:rPr>
            </w:pPr>
          </w:p>
          <w:p w14:paraId="5019EBBE" w14:textId="317B1BD0" w:rsidR="009D58C4" w:rsidRPr="009D7D56" w:rsidRDefault="009D58C4" w:rsidP="009D58C4">
            <w:pPr>
              <w:shd w:val="clear" w:color="auto" w:fill="FFFFFF"/>
              <w:spacing w:after="0" w:line="240" w:lineRule="auto"/>
              <w:rPr>
                <w:rFonts w:ascii="Times New Roman" w:eastAsia="SimSun" w:hAnsi="Times New Roman" w:cs="Times New Roman"/>
                <w:color w:val="000000"/>
                <w:lang w:val="en-GB" w:eastAsia="zh-CN"/>
              </w:rPr>
            </w:pPr>
            <w:r w:rsidRPr="009D7D56">
              <w:rPr>
                <w:rFonts w:ascii="Times New Roman" w:eastAsia="SimSun" w:hAnsi="Times New Roman" w:cs="Times New Roman"/>
                <w:color w:val="000000"/>
                <w:lang w:val="en-GB" w:eastAsia="zh-CN"/>
              </w:rPr>
              <w:t>Re chairman’s questions:</w:t>
            </w:r>
          </w:p>
          <w:p w14:paraId="0D75A5A7" w14:textId="77777777" w:rsidR="009D58C4" w:rsidRPr="009D7D56" w:rsidRDefault="009D58C4" w:rsidP="009D58C4">
            <w:pPr>
              <w:shd w:val="clear" w:color="auto" w:fill="FFFFFF"/>
              <w:spacing w:after="0" w:line="240" w:lineRule="auto"/>
              <w:rPr>
                <w:rFonts w:ascii="Times New Roman" w:eastAsia="SimSun" w:hAnsi="Times New Roman" w:cs="Times New Roman"/>
                <w:color w:val="FF0000"/>
                <w:lang w:val="en-GB" w:eastAsia="zh-CN"/>
              </w:rPr>
            </w:pPr>
            <w:r w:rsidRPr="009D7D56">
              <w:rPr>
                <w:rFonts w:ascii="Times New Roman" w:eastAsia="SimSun" w:hAnsi="Times New Roman" w:cs="Times New Roman"/>
                <w:color w:val="FF0000"/>
                <w:lang w:val="en-GB" w:eastAsia="zh-CN"/>
              </w:rPr>
              <w:t>1. whether the new pattern illustrated by Nokia is supported by past agreements/conclusions/CR, or whether there is any intention to exclude it in the past discussion.</w:t>
            </w:r>
          </w:p>
          <w:p w14:paraId="203BD228" w14:textId="77777777" w:rsidR="009D58C4" w:rsidRDefault="009D58C4" w:rsidP="009019A5">
            <w:pPr>
              <w:spacing w:after="0"/>
              <w:rPr>
                <w:rFonts w:ascii="Times New Roman" w:eastAsia="DengXian" w:hAnsi="Times New Roman" w:cs="Times New Roman"/>
                <w:lang w:val="en-GB" w:eastAsia="zh-CN"/>
              </w:rPr>
            </w:pPr>
          </w:p>
          <w:p w14:paraId="199AF038" w14:textId="555169F3" w:rsidR="009D58C4" w:rsidRDefault="009D58C4" w:rsidP="009019A5">
            <w:pPr>
              <w:spacing w:after="0"/>
              <w:rPr>
                <w:rFonts w:ascii="Times New Roman" w:hAnsi="Times New Roman" w:cs="Times New Roman"/>
                <w:lang w:val="en-GB"/>
              </w:rPr>
            </w:pPr>
            <w:r>
              <w:rPr>
                <w:rFonts w:ascii="Times New Roman" w:eastAsia="DengXian" w:hAnsi="Times New Roman" w:cs="Times New Roman"/>
                <w:lang w:val="en-GB" w:eastAsia="zh-CN"/>
              </w:rPr>
              <w:t xml:space="preserve">As commented by others </w:t>
            </w:r>
            <w:r w:rsidR="00320DDE">
              <w:rPr>
                <w:rFonts w:ascii="Times New Roman" w:eastAsia="DengXian" w:hAnsi="Times New Roman" w:cs="Times New Roman"/>
                <w:lang w:val="en-GB" w:eastAsia="zh-CN"/>
              </w:rPr>
              <w:t>this</w:t>
            </w:r>
            <w:r>
              <w:rPr>
                <w:rFonts w:ascii="Times New Roman" w:eastAsia="DengXian" w:hAnsi="Times New Roman" w:cs="Times New Roman"/>
                <w:lang w:val="en-GB" w:eastAsia="zh-CN"/>
              </w:rPr>
              <w:t xml:space="preserve"> new pattern w</w:t>
            </w:r>
            <w:r w:rsidR="00320DDE">
              <w:rPr>
                <w:rFonts w:ascii="Times New Roman" w:eastAsia="DengXian" w:hAnsi="Times New Roman" w:cs="Times New Roman"/>
                <w:lang w:val="en-GB" w:eastAsia="zh-CN"/>
              </w:rPr>
              <w:t>as</w:t>
            </w:r>
            <w:r>
              <w:rPr>
                <w:rFonts w:ascii="Times New Roman" w:eastAsia="DengXian" w:hAnsi="Times New Roman" w:cs="Times New Roman"/>
                <w:lang w:val="en-GB" w:eastAsia="zh-CN"/>
              </w:rPr>
              <w:t xml:space="preserve"> not discussed and should not</w:t>
            </w:r>
            <w:r w:rsidR="003C1604">
              <w:rPr>
                <w:rFonts w:ascii="Times New Roman" w:eastAsia="DengXian" w:hAnsi="Times New Roman" w:cs="Times New Roman"/>
                <w:lang w:val="en-GB" w:eastAsia="zh-CN"/>
              </w:rPr>
              <w:t xml:space="preserve"> be supported. In the latest endorsed version in </w:t>
            </w:r>
            <w:r w:rsidR="003C1604" w:rsidRPr="009D7D56">
              <w:rPr>
                <w:rFonts w:ascii="Times New Roman" w:eastAsia="DengXian" w:hAnsi="Times New Roman" w:cs="Times New Roman"/>
                <w:lang w:val="en-GB" w:eastAsia="zh-CN"/>
              </w:rPr>
              <w:t>R1-</w:t>
            </w:r>
            <w:r w:rsidR="003C1604" w:rsidRPr="009D7D56">
              <w:rPr>
                <w:rFonts w:ascii="Times New Roman" w:hAnsi="Times New Roman" w:cs="Times New Roman"/>
                <w:lang w:val="en-GB"/>
              </w:rPr>
              <w:t>2503459</w:t>
            </w:r>
            <w:r w:rsidR="003C1604">
              <w:rPr>
                <w:rFonts w:ascii="Times New Roman" w:hAnsi="Times New Roman" w:cs="Times New Roman"/>
                <w:lang w:val="en-GB"/>
              </w:rPr>
              <w:t xml:space="preserve"> th</w:t>
            </w:r>
            <w:r w:rsidR="00320DDE">
              <w:rPr>
                <w:rFonts w:ascii="Times New Roman" w:hAnsi="Times New Roman" w:cs="Times New Roman"/>
                <w:lang w:val="en-GB"/>
              </w:rPr>
              <w:t>is</w:t>
            </w:r>
            <w:r w:rsidR="003C1604">
              <w:rPr>
                <w:rFonts w:ascii="Times New Roman" w:hAnsi="Times New Roman" w:cs="Times New Roman"/>
                <w:lang w:val="en-GB"/>
              </w:rPr>
              <w:t xml:space="preserve"> new pattern </w:t>
            </w:r>
            <w:r w:rsidR="00320DDE">
              <w:rPr>
                <w:rFonts w:ascii="Times New Roman" w:hAnsi="Times New Roman" w:cs="Times New Roman"/>
                <w:lang w:val="en-GB"/>
              </w:rPr>
              <w:t>is</w:t>
            </w:r>
            <w:r w:rsidR="003C1604">
              <w:rPr>
                <w:rFonts w:ascii="Times New Roman" w:hAnsi="Times New Roman" w:cs="Times New Roman"/>
                <w:lang w:val="en-GB"/>
              </w:rPr>
              <w:t xml:space="preserve"> </w:t>
            </w:r>
            <w:r w:rsidR="00DC2191">
              <w:rPr>
                <w:rFonts w:ascii="Times New Roman" w:hAnsi="Times New Roman" w:cs="Times New Roman"/>
                <w:lang w:val="en-GB"/>
              </w:rPr>
              <w:t xml:space="preserve">an </w:t>
            </w:r>
            <w:r w:rsidR="003C1604">
              <w:rPr>
                <w:rFonts w:ascii="Times New Roman" w:hAnsi="Times New Roman" w:cs="Times New Roman"/>
                <w:lang w:val="en-GB"/>
              </w:rPr>
              <w:t xml:space="preserve">obvious error case because the resulting port indices are non-integer. The new draft makes </w:t>
            </w:r>
            <w:r w:rsidR="00DC2191">
              <w:rPr>
                <w:rFonts w:ascii="Times New Roman" w:hAnsi="Times New Roman" w:cs="Times New Roman"/>
                <w:lang w:val="en-GB"/>
              </w:rPr>
              <w:t>this new pattern a</w:t>
            </w:r>
            <w:r w:rsidR="003C1604">
              <w:rPr>
                <w:rFonts w:ascii="Times New Roman" w:hAnsi="Times New Roman" w:cs="Times New Roman"/>
                <w:lang w:val="en-GB"/>
              </w:rPr>
              <w:t xml:space="preserve"> valid configuration by changing the formulas of p’</w:t>
            </w:r>
            <w:r w:rsidR="00654493">
              <w:rPr>
                <w:rFonts w:ascii="Times New Roman" w:hAnsi="Times New Roman" w:cs="Times New Roman"/>
                <w:lang w:val="en-GB"/>
              </w:rPr>
              <w:t>. This change of formulas for p’</w:t>
            </w:r>
            <w:r w:rsidR="003C1604">
              <w:rPr>
                <w:rFonts w:ascii="Times New Roman" w:hAnsi="Times New Roman" w:cs="Times New Roman"/>
                <w:lang w:val="en-GB"/>
              </w:rPr>
              <w:t xml:space="preserve"> </w:t>
            </w:r>
            <w:r w:rsidR="00654493">
              <w:rPr>
                <w:rFonts w:ascii="Times New Roman" w:hAnsi="Times New Roman" w:cs="Times New Roman"/>
                <w:lang w:val="en-GB"/>
              </w:rPr>
              <w:t>is not justified by the Malta agreement, and as far as I can tell it is an Editor’s choice</w:t>
            </w:r>
            <w:r w:rsidR="001765B8">
              <w:rPr>
                <w:rFonts w:ascii="Times New Roman" w:hAnsi="Times New Roman" w:cs="Times New Roman"/>
                <w:lang w:val="en-GB"/>
              </w:rPr>
              <w:t xml:space="preserve">, </w:t>
            </w:r>
            <w:r w:rsidR="001765B8" w:rsidRPr="001765B8">
              <w:rPr>
                <w:rFonts w:ascii="Times New Roman" w:hAnsi="Times New Roman" w:cs="Times New Roman"/>
                <w:lang w:val="en-GB"/>
              </w:rPr>
              <w:t xml:space="preserve">which </w:t>
            </w:r>
            <w:r w:rsidR="001765B8">
              <w:rPr>
                <w:rFonts w:ascii="Times New Roman" w:hAnsi="Times New Roman" w:cs="Times New Roman"/>
                <w:lang w:val="en-GB"/>
              </w:rPr>
              <w:t xml:space="preserve">however </w:t>
            </w:r>
            <w:r w:rsidR="001765B8" w:rsidRPr="001765B8">
              <w:rPr>
                <w:rFonts w:ascii="Times New Roman" w:hAnsi="Times New Roman" w:cs="Times New Roman"/>
                <w:lang w:val="en-GB"/>
              </w:rPr>
              <w:t>need to be also technically correct</w:t>
            </w:r>
            <w:r w:rsidR="00654493">
              <w:rPr>
                <w:rFonts w:ascii="Times New Roman" w:hAnsi="Times New Roman" w:cs="Times New Roman"/>
                <w:lang w:val="en-GB"/>
              </w:rPr>
              <w:t>. The agreement in Malta can be implemented easily without changing the formulas for p’</w:t>
            </w:r>
            <w:r w:rsidR="00320DDE">
              <w:rPr>
                <w:rFonts w:ascii="Times New Roman" w:hAnsi="Times New Roman" w:cs="Times New Roman"/>
                <w:lang w:val="en-GB"/>
              </w:rPr>
              <w:t xml:space="preserve"> and avoiding </w:t>
            </w:r>
            <w:r w:rsidR="00DC2191">
              <w:rPr>
                <w:rFonts w:ascii="Times New Roman" w:hAnsi="Times New Roman" w:cs="Times New Roman"/>
                <w:lang w:val="en-GB"/>
              </w:rPr>
              <w:t>this</w:t>
            </w:r>
            <w:r w:rsidR="00320DDE">
              <w:rPr>
                <w:rFonts w:ascii="Times New Roman" w:hAnsi="Times New Roman" w:cs="Times New Roman"/>
                <w:lang w:val="en-GB"/>
              </w:rPr>
              <w:t xml:space="preserve"> issue in the first place!</w:t>
            </w:r>
          </w:p>
          <w:p w14:paraId="628F785E" w14:textId="77777777" w:rsidR="00320DDE" w:rsidRDefault="00320DDE" w:rsidP="009019A5">
            <w:pPr>
              <w:spacing w:after="0"/>
              <w:rPr>
                <w:rFonts w:ascii="Times New Roman" w:hAnsi="Times New Roman" w:cs="Times New Roman"/>
                <w:lang w:val="en-GB"/>
              </w:rPr>
            </w:pPr>
          </w:p>
          <w:p w14:paraId="1A44F6CF" w14:textId="6C45366D" w:rsidR="00320DDE" w:rsidRPr="00320DDE" w:rsidRDefault="00320DDE" w:rsidP="00320DDE">
            <w:pPr>
              <w:shd w:val="clear" w:color="auto" w:fill="FFFFFF"/>
              <w:spacing w:after="0" w:line="240" w:lineRule="auto"/>
              <w:rPr>
                <w:rFonts w:ascii="Times New Roman" w:eastAsia="SimSun" w:hAnsi="Times New Roman" w:cs="Times New Roman"/>
                <w:color w:val="FF0000"/>
                <w:lang w:val="en-GB" w:eastAsia="zh-CN"/>
              </w:rPr>
            </w:pPr>
            <w:r w:rsidRPr="009D7D56">
              <w:rPr>
                <w:rFonts w:ascii="Times New Roman" w:eastAsia="SimSun" w:hAnsi="Times New Roman" w:cs="Times New Roman"/>
                <w:color w:val="FF0000"/>
                <w:lang w:val="en-GB" w:eastAsia="zh-CN"/>
              </w:rPr>
              <w:t>2. the reason for making the latest agreement in RAN1#121, what issue/ambiguity is to be addressed? </w:t>
            </w:r>
          </w:p>
          <w:p w14:paraId="60AFAE97" w14:textId="77777777" w:rsidR="009D58C4" w:rsidRDefault="009D58C4" w:rsidP="009019A5">
            <w:pPr>
              <w:spacing w:after="0"/>
              <w:rPr>
                <w:rFonts w:ascii="Times New Roman" w:eastAsia="DengXian" w:hAnsi="Times New Roman" w:cs="Times New Roman"/>
                <w:lang w:val="en-GB" w:eastAsia="zh-CN"/>
              </w:rPr>
            </w:pPr>
          </w:p>
          <w:p w14:paraId="0F22B74E" w14:textId="77777777" w:rsidR="00E45FF0" w:rsidRDefault="00DC2191" w:rsidP="009019A5">
            <w:pPr>
              <w:spacing w:after="0"/>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First, the Malta agreement has nothing to do with issue 1. above of which patterns </w:t>
            </w:r>
            <w:r w:rsidR="004C06DF">
              <w:rPr>
                <w:rFonts w:ascii="Times New Roman" w:eastAsia="DengXian" w:hAnsi="Times New Roman" w:cs="Times New Roman"/>
                <w:lang w:val="en-GB" w:eastAsia="zh-CN"/>
              </w:rPr>
              <w:t>should be supported</w:t>
            </w:r>
            <w:r>
              <w:rPr>
                <w:rFonts w:ascii="Times New Roman" w:eastAsia="DengXian" w:hAnsi="Times New Roman" w:cs="Times New Roman"/>
                <w:lang w:val="en-GB" w:eastAsia="zh-CN"/>
              </w:rPr>
              <w:t>. The two are separate issues</w:t>
            </w:r>
            <w:r w:rsidR="004C06DF">
              <w:rPr>
                <w:rFonts w:ascii="Times New Roman" w:eastAsia="DengXian" w:hAnsi="Times New Roman" w:cs="Times New Roman"/>
                <w:lang w:val="en-GB" w:eastAsia="zh-CN"/>
              </w:rPr>
              <w:t xml:space="preserve">. As pointed out by others in the discussion in Malta, the </w:t>
            </w:r>
            <w:r w:rsidR="00A72120">
              <w:rPr>
                <w:rFonts w:ascii="Times New Roman" w:eastAsia="DengXian" w:hAnsi="Times New Roman" w:cs="Times New Roman"/>
                <w:lang w:val="en-GB" w:eastAsia="zh-CN"/>
              </w:rPr>
              <w:t>CR drafts of 211 and 214 endorsed after Wuhan (</w:t>
            </w:r>
            <w:r w:rsidR="00A72120" w:rsidRPr="009D7D56">
              <w:rPr>
                <w:rFonts w:ascii="Times New Roman" w:eastAsia="DengXian" w:hAnsi="Times New Roman" w:cs="Times New Roman"/>
                <w:lang w:val="en-GB" w:eastAsia="zh-CN"/>
              </w:rPr>
              <w:t>R1-</w:t>
            </w:r>
            <w:r w:rsidR="00A72120" w:rsidRPr="009D7D56">
              <w:rPr>
                <w:rFonts w:ascii="Times New Roman" w:hAnsi="Times New Roman" w:cs="Times New Roman"/>
                <w:lang w:val="en-GB"/>
              </w:rPr>
              <w:t>2503459</w:t>
            </w:r>
            <w:r w:rsidR="00A72120">
              <w:rPr>
                <w:rFonts w:ascii="Times New Roman" w:hAnsi="Times New Roman" w:cs="Times New Roman"/>
                <w:lang w:val="en-GB"/>
              </w:rPr>
              <w:t xml:space="preserve"> and </w:t>
            </w:r>
            <w:r w:rsidR="00A72120" w:rsidRPr="00A72120">
              <w:rPr>
                <w:rFonts w:ascii="Times New Roman" w:hAnsi="Times New Roman" w:cs="Times New Roman"/>
                <w:lang w:val="en-GB"/>
              </w:rPr>
              <w:t>R1-2503488</w:t>
            </w:r>
            <w:r w:rsidR="00A72120">
              <w:rPr>
                <w:rFonts w:ascii="Times New Roman" w:eastAsia="DengXian" w:hAnsi="Times New Roman" w:cs="Times New Roman"/>
                <w:lang w:val="en-GB" w:eastAsia="zh-CN"/>
              </w:rPr>
              <w:t xml:space="preserve">) captured the agreements correctly and without any issue/ambiguity. </w:t>
            </w:r>
          </w:p>
          <w:p w14:paraId="1CD1D1DA" w14:textId="77777777" w:rsidR="00E45FF0" w:rsidRDefault="00E45FF0" w:rsidP="009019A5">
            <w:pPr>
              <w:spacing w:after="0"/>
              <w:rPr>
                <w:rFonts w:ascii="Times New Roman" w:eastAsia="DengXian" w:hAnsi="Times New Roman" w:cs="Times New Roman"/>
                <w:lang w:val="en-GB" w:eastAsia="zh-CN"/>
              </w:rPr>
            </w:pPr>
          </w:p>
          <w:p w14:paraId="626C3B97" w14:textId="1A692B8D" w:rsidR="00DC2191" w:rsidRDefault="00A72120" w:rsidP="009019A5">
            <w:pPr>
              <w:spacing w:after="0"/>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In fact, the Malta agreement has no functional impact on the Rel19 features and most companies did not have a strong view either way (a selection of comments from </w:t>
            </w:r>
            <w:r w:rsidRPr="00A72120">
              <w:rPr>
                <w:rFonts w:ascii="Times New Roman" w:eastAsia="DengXian" w:hAnsi="Times New Roman" w:cs="Times New Roman"/>
                <w:lang w:val="en-GB" w:eastAsia="zh-CN"/>
              </w:rPr>
              <w:t>R1-2503555</w:t>
            </w:r>
            <w:r>
              <w:rPr>
                <w:rFonts w:ascii="Times New Roman" w:eastAsia="DengXian" w:hAnsi="Times New Roman" w:cs="Times New Roman"/>
                <w:lang w:val="en-GB" w:eastAsia="zh-CN"/>
              </w:rPr>
              <w:t xml:space="preserve"> is reported below) except two companies </w:t>
            </w:r>
            <w:r w:rsidR="00B14641">
              <w:rPr>
                <w:rFonts w:ascii="Times New Roman" w:eastAsia="DengXian" w:hAnsi="Times New Roman" w:cs="Times New Roman"/>
                <w:lang w:val="en-GB" w:eastAsia="zh-CN"/>
              </w:rPr>
              <w:t xml:space="preserve">strongly </w:t>
            </w:r>
            <w:r>
              <w:rPr>
                <w:rFonts w:ascii="Times New Roman" w:eastAsia="DengXian" w:hAnsi="Times New Roman" w:cs="Times New Roman"/>
                <w:lang w:val="en-GB" w:eastAsia="zh-CN"/>
              </w:rPr>
              <w:t>supporting it.</w:t>
            </w:r>
          </w:p>
          <w:p w14:paraId="6C413568" w14:textId="641330D4" w:rsidR="00A72120" w:rsidRDefault="00A72120" w:rsidP="009019A5">
            <w:pPr>
              <w:spacing w:after="0"/>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Regarding the </w:t>
            </w:r>
            <w:r w:rsidR="00E45FF0">
              <w:rPr>
                <w:rFonts w:ascii="Times New Roman" w:eastAsia="DengXian" w:hAnsi="Times New Roman" w:cs="Times New Roman"/>
                <w:lang w:val="en-GB" w:eastAsia="zh-CN"/>
              </w:rPr>
              <w:t>motivation</w:t>
            </w:r>
            <w:r>
              <w:rPr>
                <w:rFonts w:ascii="Times New Roman" w:eastAsia="DengXian" w:hAnsi="Times New Roman" w:cs="Times New Roman"/>
                <w:lang w:val="en-GB" w:eastAsia="zh-CN"/>
              </w:rPr>
              <w:t xml:space="preserve"> </w:t>
            </w:r>
            <w:r w:rsidR="00E45FF0" w:rsidRPr="009D7D56">
              <w:rPr>
                <w:rFonts w:ascii="Times New Roman" w:eastAsia="DengXian" w:hAnsi="Times New Roman" w:cs="Times New Roman"/>
                <w:lang w:val="en-GB" w:eastAsia="zh-CN"/>
              </w:rPr>
              <w:t>not to use a new notion “port index for CSI/PMI calculation” which makes description complex/cryptic in both 211 and 214</w:t>
            </w:r>
            <w:r w:rsidR="00E45FF0">
              <w:rPr>
                <w:rFonts w:ascii="Times New Roman" w:eastAsia="DengXian" w:hAnsi="Times New Roman" w:cs="Times New Roman"/>
                <w:lang w:val="en-GB" w:eastAsia="zh-CN"/>
              </w:rPr>
              <w:t>, I should point out that the exact terminology appears throughput the Rel19 agreements regarding the mapping</w:t>
            </w:r>
            <w:r w:rsidR="009967FF">
              <w:rPr>
                <w:rFonts w:ascii="Times New Roman" w:eastAsia="DengXian" w:hAnsi="Times New Roman" w:cs="Times New Roman"/>
                <w:lang w:val="en-GB" w:eastAsia="zh-CN"/>
              </w:rPr>
              <w:t xml:space="preserve"> until Wuhan</w:t>
            </w:r>
            <w:r w:rsidR="00E45FF0">
              <w:rPr>
                <w:rFonts w:ascii="Times New Roman" w:eastAsia="DengXian" w:hAnsi="Times New Roman" w:cs="Times New Roman"/>
                <w:lang w:val="en-GB" w:eastAsia="zh-CN"/>
              </w:rPr>
              <w:t xml:space="preserve"> (a selection copied below), so I did not understand why we should avoid using it!</w:t>
            </w:r>
            <w:r w:rsidR="00B14641">
              <w:rPr>
                <w:rFonts w:ascii="Times New Roman" w:eastAsia="DengXian" w:hAnsi="Times New Roman" w:cs="Times New Roman"/>
                <w:lang w:val="en-GB" w:eastAsia="zh-CN"/>
              </w:rPr>
              <w:t>?</w:t>
            </w:r>
          </w:p>
          <w:p w14:paraId="253FB5E8" w14:textId="77777777" w:rsidR="00A72120" w:rsidRDefault="00A72120" w:rsidP="009019A5">
            <w:pPr>
              <w:spacing w:after="0"/>
              <w:rPr>
                <w:rFonts w:ascii="Times New Roman" w:eastAsia="DengXian" w:hAnsi="Times New Roman" w:cs="Times New Roman"/>
                <w:lang w:val="en-GB" w:eastAsia="zh-CN"/>
              </w:rPr>
            </w:pPr>
          </w:p>
          <w:p w14:paraId="5878E0DA" w14:textId="77777777" w:rsidR="00E45FF0" w:rsidRPr="00E45FF0" w:rsidRDefault="00E45FF0" w:rsidP="00E45FF0">
            <w:pPr>
              <w:spacing w:after="0" w:line="240" w:lineRule="auto"/>
              <w:rPr>
                <w:rFonts w:ascii="Times" w:eastAsia="Batang" w:hAnsi="Times" w:cs="Times New Roman"/>
                <w:b/>
                <w:bCs/>
                <w:szCs w:val="24"/>
                <w:highlight w:val="green"/>
                <w:lang w:val="en-GB" w:eastAsia="x-none"/>
              </w:rPr>
            </w:pPr>
            <w:r w:rsidRPr="00E45FF0">
              <w:rPr>
                <w:rFonts w:ascii="Times" w:eastAsia="Batang" w:hAnsi="Times" w:cs="Times New Roman"/>
                <w:b/>
                <w:bCs/>
                <w:szCs w:val="24"/>
                <w:highlight w:val="green"/>
                <w:lang w:val="en-GB" w:eastAsia="x-none"/>
              </w:rPr>
              <w:t>Agreement</w:t>
            </w:r>
            <w:r w:rsidRPr="00E45FF0">
              <w:rPr>
                <w:rFonts w:ascii="Times" w:eastAsia="Batang" w:hAnsi="Times" w:cs="Times New Roman"/>
                <w:kern w:val="24"/>
                <w:szCs w:val="20"/>
                <w:highlight w:val="yellow"/>
                <w:lang w:eastAsia="en-GB"/>
              </w:rPr>
              <w:t>(RAN1#116bis)</w:t>
            </w:r>
          </w:p>
          <w:p w14:paraId="47791BF7" w14:textId="4B6A37B3" w:rsidR="00E45FF0" w:rsidRDefault="00E45FF0" w:rsidP="00E45FF0">
            <w:pPr>
              <w:spacing w:after="0"/>
              <w:rPr>
                <w:rFonts w:ascii="Times" w:eastAsia="Malgun Gothic" w:hAnsi="Times" w:cs="Times New Roman"/>
                <w:sz w:val="20"/>
                <w:lang w:val="en-GB" w:eastAsia="zh-CN"/>
              </w:rPr>
            </w:pPr>
            <w:r w:rsidRPr="00E45FF0">
              <w:rPr>
                <w:rFonts w:ascii="Times" w:eastAsia="Batang" w:hAnsi="Times" w:cs="Times New Roman"/>
                <w:sz w:val="20"/>
                <w:szCs w:val="16"/>
                <w:lang w:val="en-GB"/>
              </w:rPr>
              <w:t xml:space="preserve">For the </w:t>
            </w:r>
            <w:r w:rsidRPr="00E45FF0">
              <w:rPr>
                <w:rFonts w:ascii="Times" w:eastAsia="Batang" w:hAnsi="Times" w:cs="Times New Roman"/>
                <w:iCs/>
                <w:sz w:val="20"/>
                <w:szCs w:val="16"/>
                <w:lang w:val="en-GB"/>
              </w:rPr>
              <w:t xml:space="preserve">Rel-19 Type-I and Type-II codebook refinement for </w:t>
            </w:r>
            <w:r w:rsidRPr="00E45FF0">
              <w:rPr>
                <w:rFonts w:ascii="Times" w:eastAsia="SimSun" w:hAnsi="Times" w:cs="Times New Roman"/>
                <w:iCs/>
                <w:color w:val="FF0000"/>
                <w:sz w:val="20"/>
                <w:szCs w:val="20"/>
                <w:lang w:val="en-GB"/>
              </w:rPr>
              <w:t>48, 64, and</w:t>
            </w:r>
            <w:r w:rsidRPr="00E45FF0">
              <w:rPr>
                <w:rFonts w:ascii="Times" w:eastAsia="Batang" w:hAnsi="Times" w:cs="Times New Roman"/>
                <w:iCs/>
                <w:color w:val="FF0000"/>
                <w:sz w:val="20"/>
                <w:szCs w:val="16"/>
                <w:lang w:val="en-GB"/>
              </w:rPr>
              <w:t xml:space="preserve"> 128 </w:t>
            </w:r>
            <w:r w:rsidRPr="00E45FF0">
              <w:rPr>
                <w:rFonts w:ascii="Times" w:eastAsia="Batang" w:hAnsi="Times" w:cs="Times New Roman"/>
                <w:iCs/>
                <w:sz w:val="20"/>
                <w:szCs w:val="16"/>
                <w:lang w:val="en-GB"/>
              </w:rPr>
              <w:t xml:space="preserve">CSI-RS ports, </w:t>
            </w:r>
            <w:r w:rsidRPr="00E45FF0">
              <w:rPr>
                <w:rFonts w:ascii="Times" w:eastAsia="Batang" w:hAnsi="Times" w:cs="Times New Roman"/>
                <w:iCs/>
                <w:sz w:val="20"/>
                <w:szCs w:val="16"/>
                <w:highlight w:val="yellow"/>
                <w:lang w:val="en-GB"/>
              </w:rPr>
              <w:t>regarding the m</w:t>
            </w:r>
            <w:r w:rsidRPr="00E45FF0">
              <w:rPr>
                <w:rFonts w:ascii="Times" w:eastAsia="Batang" w:hAnsi="Times" w:cs="Times New Roman"/>
                <w:iCs/>
                <w:sz w:val="20"/>
                <w:szCs w:val="16"/>
                <w:highlight w:val="yellow"/>
                <w:lang w:val="en-GB" w:eastAsia="zh-CN"/>
              </w:rPr>
              <w:t>apping from CSI-RS resource index/port index per resource and port index to CSI/</w:t>
            </w:r>
            <w:r w:rsidRPr="00E45FF0">
              <w:rPr>
                <w:rFonts w:ascii="Times" w:eastAsia="Batang" w:hAnsi="Times" w:cs="Times New Roman"/>
                <w:iCs/>
                <w:sz w:val="20"/>
                <w:highlight w:val="yellow"/>
                <w:lang w:val="en-GB" w:eastAsia="zh-CN"/>
              </w:rPr>
              <w:t>PMI calculation</w:t>
            </w:r>
            <w:r w:rsidRPr="00E45FF0">
              <w:rPr>
                <w:rFonts w:ascii="Times" w:eastAsia="Batang" w:hAnsi="Times" w:cs="Times New Roman"/>
                <w:iCs/>
                <w:sz w:val="20"/>
                <w:lang w:val="en-GB" w:eastAsia="zh-CN"/>
              </w:rPr>
              <w:t xml:space="preserve">, </w:t>
            </w:r>
            <w:r w:rsidRPr="00E45FF0">
              <w:rPr>
                <w:rFonts w:ascii="Times" w:eastAsia="Malgun Gothic" w:hAnsi="Times" w:cs="Times New Roman"/>
                <w:sz w:val="20"/>
                <w:lang w:val="en-GB" w:eastAsia="zh-CN"/>
              </w:rPr>
              <w:t>support NW to configure UE with one of the following mapping methods via higher-layer (RRC) signaling</w:t>
            </w:r>
            <w:r>
              <w:rPr>
                <w:rFonts w:ascii="Times" w:eastAsia="Malgun Gothic" w:hAnsi="Times" w:cs="Times New Roman"/>
                <w:sz w:val="20"/>
                <w:lang w:val="en-GB" w:eastAsia="zh-CN"/>
              </w:rPr>
              <w:t>…</w:t>
            </w:r>
          </w:p>
          <w:p w14:paraId="07BDAEB3" w14:textId="77777777" w:rsidR="00E45FF0" w:rsidRDefault="00E45FF0" w:rsidP="00E45FF0">
            <w:pPr>
              <w:spacing w:after="0"/>
              <w:rPr>
                <w:rFonts w:ascii="Times" w:eastAsia="Malgun Gothic" w:hAnsi="Times" w:cs="Times New Roman"/>
                <w:lang w:val="en-GB" w:eastAsia="zh-CN"/>
              </w:rPr>
            </w:pPr>
          </w:p>
          <w:p w14:paraId="1316D385" w14:textId="77777777" w:rsidR="00E45FF0" w:rsidRPr="00E45FF0" w:rsidRDefault="00E45FF0" w:rsidP="00E45FF0">
            <w:pPr>
              <w:widowControl w:val="0"/>
              <w:snapToGrid w:val="0"/>
              <w:spacing w:after="0" w:line="240" w:lineRule="auto"/>
              <w:rPr>
                <w:rFonts w:ascii="Times" w:eastAsia="Batang" w:hAnsi="Times" w:cs="Times New Roman"/>
                <w:szCs w:val="16"/>
                <w:lang w:val="en-GB"/>
              </w:rPr>
            </w:pPr>
            <w:r w:rsidRPr="00E45FF0">
              <w:rPr>
                <w:rFonts w:ascii="Times" w:eastAsia="Batang" w:hAnsi="Times" w:cs="Times New Roman"/>
                <w:b/>
                <w:szCs w:val="20"/>
                <w:lang w:val="en-GB"/>
              </w:rPr>
              <w:t>Conclusion</w:t>
            </w:r>
            <w:r w:rsidRPr="00E45FF0">
              <w:rPr>
                <w:rFonts w:ascii="Times" w:eastAsia="Batang" w:hAnsi="Times" w:cs="Times New Roman"/>
                <w:kern w:val="24"/>
                <w:szCs w:val="20"/>
                <w:highlight w:val="yellow"/>
                <w:lang w:eastAsia="en-GB"/>
              </w:rPr>
              <w:t>(RAN1#116bis)</w:t>
            </w:r>
          </w:p>
          <w:p w14:paraId="6DBD6304" w14:textId="77777777" w:rsidR="00E45FF0" w:rsidRPr="00E45FF0" w:rsidRDefault="00E45FF0" w:rsidP="00E45FF0">
            <w:pPr>
              <w:widowControl w:val="0"/>
              <w:snapToGrid w:val="0"/>
              <w:spacing w:after="0" w:line="240" w:lineRule="auto"/>
              <w:rPr>
                <w:rFonts w:ascii="Times" w:eastAsia="Batang" w:hAnsi="Times" w:cs="Times New Roman"/>
                <w:iCs/>
                <w:szCs w:val="24"/>
                <w:lang w:val="en-GB" w:eastAsia="x-none"/>
              </w:rPr>
            </w:pPr>
            <w:r w:rsidRPr="00E45FF0">
              <w:rPr>
                <w:rFonts w:ascii="Times" w:eastAsia="Batang" w:hAnsi="Times" w:cs="Times New Roman"/>
                <w:szCs w:val="16"/>
                <w:lang w:val="en-GB"/>
              </w:rPr>
              <w:t xml:space="preserve">For the </w:t>
            </w:r>
            <w:r w:rsidRPr="00E45FF0">
              <w:rPr>
                <w:rFonts w:ascii="Times" w:eastAsia="Batang" w:hAnsi="Times" w:cs="Times New Roman"/>
                <w:iCs/>
                <w:szCs w:val="16"/>
                <w:lang w:val="en-GB"/>
              </w:rPr>
              <w:t xml:space="preserve">Rel-19 Type-I and Type-II codebook refinement for </w:t>
            </w:r>
            <w:r w:rsidRPr="00E45FF0">
              <w:rPr>
                <w:rFonts w:ascii="Times" w:eastAsia="SimSun" w:hAnsi="Times" w:cs="Times New Roman"/>
                <w:iCs/>
                <w:szCs w:val="20"/>
                <w:lang w:val="en-GB"/>
              </w:rPr>
              <w:t>48, 64, and</w:t>
            </w:r>
            <w:r w:rsidRPr="00E45FF0">
              <w:rPr>
                <w:rFonts w:ascii="Times" w:eastAsia="Batang" w:hAnsi="Times" w:cs="Times New Roman"/>
                <w:iCs/>
                <w:szCs w:val="16"/>
                <w:lang w:val="en-GB"/>
              </w:rPr>
              <w:t xml:space="preserve"> 128 CSI-RS ports</w:t>
            </w:r>
            <w:r w:rsidRPr="00E45FF0">
              <w:rPr>
                <w:rFonts w:ascii="Times" w:eastAsia="Batang" w:hAnsi="Times" w:cs="Times New Roman"/>
                <w:iCs/>
                <w:szCs w:val="24"/>
                <w:lang w:val="en-GB" w:eastAsia="x-none"/>
              </w:rPr>
              <w:t xml:space="preserve">, </w:t>
            </w:r>
            <w:r w:rsidRPr="00E45FF0">
              <w:rPr>
                <w:rFonts w:ascii="Times" w:eastAsia="Batang" w:hAnsi="Times" w:cs="Times New Roman"/>
                <w:iCs/>
                <w:szCs w:val="16"/>
                <w:highlight w:val="yellow"/>
                <w:lang w:val="en-GB"/>
              </w:rPr>
              <w:t>regarding the m</w:t>
            </w:r>
            <w:r w:rsidRPr="00E45FF0">
              <w:rPr>
                <w:rFonts w:ascii="Times" w:eastAsia="Batang" w:hAnsi="Times" w:cs="Times New Roman"/>
                <w:iCs/>
                <w:szCs w:val="16"/>
                <w:highlight w:val="yellow"/>
                <w:lang w:val="en-GB" w:eastAsia="x-none"/>
              </w:rPr>
              <w:t>apping from CSI-RS resource index/port index per resource and port index to CSI/</w:t>
            </w:r>
            <w:r w:rsidRPr="00E45FF0">
              <w:rPr>
                <w:rFonts w:ascii="Times" w:eastAsia="Batang" w:hAnsi="Times" w:cs="Times New Roman"/>
                <w:iCs/>
                <w:szCs w:val="24"/>
                <w:highlight w:val="yellow"/>
                <w:lang w:val="en-GB" w:eastAsia="x-none"/>
              </w:rPr>
              <w:t>PMI calculation</w:t>
            </w:r>
            <w:r w:rsidRPr="00E45FF0">
              <w:rPr>
                <w:rFonts w:ascii="Times" w:eastAsia="Batang" w:hAnsi="Times" w:cs="Times New Roman"/>
                <w:iCs/>
                <w:szCs w:val="24"/>
                <w:lang w:val="en-GB" w:eastAsia="x-none"/>
              </w:rPr>
              <w:t xml:space="preserve">, there is no consensus on supporting </w:t>
            </w:r>
            <w:r w:rsidRPr="00E45FF0">
              <w:rPr>
                <w:rFonts w:ascii="Times" w:eastAsia="Batang" w:hAnsi="Times" w:cs="Times New Roman"/>
                <w:i/>
                <w:iCs/>
                <w:szCs w:val="24"/>
                <w:lang w:val="en-GB" w:eastAsia="x-none"/>
              </w:rPr>
              <w:t>mapping method#3</w:t>
            </w:r>
            <w:r w:rsidRPr="00E45FF0">
              <w:rPr>
                <w:rFonts w:ascii="Times" w:eastAsia="Batang" w:hAnsi="Times" w:cs="Times New Roman"/>
                <w:iCs/>
                <w:szCs w:val="24"/>
                <w:lang w:val="en-GB" w:eastAsia="x-none"/>
              </w:rPr>
              <w:t xml:space="preserve"> (for K=4, 2x2 aggregation). </w:t>
            </w:r>
          </w:p>
          <w:p w14:paraId="6EACF507" w14:textId="77777777" w:rsidR="00DC2191" w:rsidRDefault="00DC2191" w:rsidP="009019A5">
            <w:pPr>
              <w:spacing w:after="0"/>
              <w:rPr>
                <w:rFonts w:ascii="Times New Roman" w:eastAsia="DengXian" w:hAnsi="Times New Roman" w:cs="Times New Roman"/>
                <w:lang w:val="en-GB" w:eastAsia="zh-CN"/>
              </w:rPr>
            </w:pPr>
          </w:p>
          <w:p w14:paraId="4E04712C" w14:textId="77777777" w:rsidR="009967FF" w:rsidRPr="009967FF" w:rsidRDefault="009967FF" w:rsidP="009967FF">
            <w:pPr>
              <w:widowControl w:val="0"/>
              <w:snapToGrid w:val="0"/>
              <w:spacing w:after="0" w:line="240" w:lineRule="auto"/>
              <w:rPr>
                <w:rFonts w:ascii="Times" w:eastAsia="Batang" w:hAnsi="Times" w:cs="Times New Roman"/>
                <w:b/>
                <w:iCs/>
                <w:szCs w:val="20"/>
                <w:lang w:val="en-GB"/>
              </w:rPr>
            </w:pPr>
            <w:r w:rsidRPr="009967FF">
              <w:rPr>
                <w:rFonts w:ascii="Times" w:eastAsia="Batang" w:hAnsi="Times" w:cs="Times New Roman"/>
                <w:b/>
                <w:iCs/>
                <w:szCs w:val="20"/>
                <w:lang w:val="en-GB"/>
              </w:rPr>
              <w:t>Conclusion</w:t>
            </w:r>
            <w:r w:rsidRPr="009967FF">
              <w:rPr>
                <w:rFonts w:ascii="Times" w:eastAsia="Batang" w:hAnsi="Times" w:cs="Times New Roman"/>
                <w:kern w:val="24"/>
                <w:szCs w:val="20"/>
                <w:highlight w:val="yellow"/>
                <w:lang w:eastAsia="en-GB"/>
              </w:rPr>
              <w:t>(RAN1#120bis)</w:t>
            </w:r>
          </w:p>
          <w:p w14:paraId="1B767AC8" w14:textId="77777777" w:rsidR="009967FF" w:rsidRPr="009967FF" w:rsidRDefault="009967FF" w:rsidP="009967FF">
            <w:pPr>
              <w:widowControl w:val="0"/>
              <w:snapToGrid w:val="0"/>
              <w:spacing w:after="0" w:line="240" w:lineRule="auto"/>
              <w:rPr>
                <w:rFonts w:ascii="Times" w:eastAsia="Batang" w:hAnsi="Times" w:cs="Times New Roman"/>
                <w:iCs/>
                <w:szCs w:val="20"/>
                <w:lang w:val="en-GB"/>
              </w:rPr>
            </w:pPr>
            <w:r w:rsidRPr="009967FF">
              <w:rPr>
                <w:rFonts w:ascii="Times" w:eastAsia="Malgun Gothic" w:hAnsi="Times" w:cs="Calibri"/>
                <w:szCs w:val="20"/>
                <w:lang w:val="en-GB"/>
              </w:rPr>
              <w:lastRenderedPageBreak/>
              <w:t xml:space="preserve">For the Rel-19 Type-I multi-panel (MP) codebook refinement for 48, 64, and 128 CSI-RS ports, there is no need to support any </w:t>
            </w:r>
            <w:r w:rsidRPr="009967FF">
              <w:rPr>
                <w:rFonts w:ascii="Times" w:eastAsia="Batang" w:hAnsi="Times" w:cs="Times New Roman"/>
                <w:iCs/>
                <w:szCs w:val="20"/>
                <w:highlight w:val="yellow"/>
                <w:lang w:val="en-GB"/>
              </w:rPr>
              <w:t>mapping from CSI-RS resource index and CSI-RS resource port index per resource to port index for CSI/PMI calculation</w:t>
            </w:r>
          </w:p>
          <w:p w14:paraId="521020DB" w14:textId="77777777" w:rsidR="00E45FF0" w:rsidRDefault="00E45FF0" w:rsidP="009019A5">
            <w:pPr>
              <w:spacing w:after="0"/>
              <w:rPr>
                <w:rFonts w:ascii="Times New Roman" w:eastAsia="DengXian" w:hAnsi="Times New Roman" w:cs="Times New Roman"/>
                <w:lang w:val="en-GB" w:eastAsia="zh-CN"/>
              </w:rPr>
            </w:pPr>
          </w:p>
          <w:p w14:paraId="1023CD92" w14:textId="77777777" w:rsidR="009967FF" w:rsidRDefault="009967FF" w:rsidP="009019A5">
            <w:pPr>
              <w:spacing w:after="0"/>
              <w:rPr>
                <w:rFonts w:ascii="Times New Roman" w:eastAsia="DengXian" w:hAnsi="Times New Roman" w:cs="Times New Roman"/>
                <w:lang w:val="en-GB" w:eastAsia="zh-CN"/>
              </w:rPr>
            </w:pPr>
          </w:p>
          <w:p w14:paraId="00F37F32" w14:textId="6787532E" w:rsidR="009967FF" w:rsidRPr="009967FF" w:rsidRDefault="009967FF" w:rsidP="009019A5">
            <w:pPr>
              <w:spacing w:after="0"/>
              <w:rPr>
                <w:rFonts w:ascii="Times New Roman" w:eastAsia="DengXian" w:hAnsi="Times New Roman" w:cs="Times New Roman"/>
                <w:b/>
                <w:bCs/>
                <w:lang w:val="en-GB" w:eastAsia="zh-CN"/>
              </w:rPr>
            </w:pPr>
            <w:r w:rsidRPr="009967FF">
              <w:rPr>
                <w:rFonts w:ascii="Times New Roman" w:eastAsia="DengXian" w:hAnsi="Times New Roman" w:cs="Times New Roman"/>
                <w:b/>
                <w:bCs/>
                <w:lang w:val="en-GB" w:eastAsia="zh-CN"/>
              </w:rPr>
              <w:t>Selection of comments from R1-2503555:</w:t>
            </w:r>
          </w:p>
          <w:p w14:paraId="036C8ABC" w14:textId="77777777" w:rsidR="009967FF" w:rsidRDefault="009967FF" w:rsidP="009019A5">
            <w:pPr>
              <w:spacing w:after="0"/>
              <w:rPr>
                <w:rFonts w:ascii="Times New Roman" w:eastAsia="DengXian" w:hAnsi="Times New Roman" w:cs="Times New Roman"/>
                <w:lang w:val="en-GB" w:eastAsia="zh-CN"/>
              </w:rPr>
            </w:pPr>
          </w:p>
          <w:p w14:paraId="55FA486B" w14:textId="77777777" w:rsidR="009967FF" w:rsidRPr="009967FF" w:rsidRDefault="009967FF" w:rsidP="009967FF">
            <w:pPr>
              <w:rPr>
                <w:rFonts w:ascii="Times New Roman" w:eastAsia="SimSun" w:hAnsi="Times New Roman" w:cs="Times New Roman"/>
                <w:iCs/>
                <w:szCs w:val="20"/>
                <w:lang w:val="en-GB" w:eastAsia="zh-CN"/>
              </w:rPr>
            </w:pPr>
            <w:r>
              <w:rPr>
                <w:rFonts w:ascii="Times New Roman" w:eastAsia="DengXian" w:hAnsi="Times New Roman" w:cs="Times New Roman"/>
                <w:lang w:val="en-GB" w:eastAsia="zh-CN"/>
              </w:rPr>
              <w:t xml:space="preserve">NTT DOCOMO: </w:t>
            </w:r>
            <w:r w:rsidRPr="009967FF">
              <w:rPr>
                <w:rFonts w:ascii="Times New Roman" w:eastAsia="SimSun" w:hAnsi="Times New Roman" w:cs="Times New Roman"/>
                <w:b/>
                <w:bCs/>
                <w:iCs/>
                <w:szCs w:val="20"/>
                <w:u w:val="single"/>
                <w:lang w:val="en-GB" w:eastAsia="zh-CN"/>
              </w:rPr>
              <w:t xml:space="preserve">Proposal 1.A: </w:t>
            </w:r>
            <w:r w:rsidRPr="009967FF">
              <w:rPr>
                <w:rFonts w:ascii="Times New Roman" w:eastAsia="SimSun" w:hAnsi="Times New Roman" w:cs="Times New Roman" w:hint="eastAsia"/>
                <w:iCs/>
                <w:szCs w:val="20"/>
                <w:lang w:val="en-GB" w:eastAsia="zh-CN"/>
              </w:rPr>
              <w:t>No strong view. Either way works for us.</w:t>
            </w:r>
          </w:p>
          <w:p w14:paraId="009B6648" w14:textId="1D252133" w:rsidR="009967FF" w:rsidRDefault="009967FF" w:rsidP="009967FF">
            <w:pPr>
              <w:rPr>
                <w:rFonts w:ascii="Times New Roman" w:eastAsia="SimSun" w:hAnsi="Times New Roman" w:cs="Times New Roman"/>
                <w:iCs/>
                <w:sz w:val="20"/>
                <w:szCs w:val="20"/>
                <w:lang w:val="en-GB" w:eastAsia="zh-CN"/>
              </w:rPr>
            </w:pPr>
            <w:r>
              <w:rPr>
                <w:rFonts w:ascii="Times New Roman" w:eastAsia="DengXian" w:hAnsi="Times New Roman" w:cs="Times New Roman"/>
                <w:lang w:val="en-GB" w:eastAsia="zh-CN"/>
              </w:rPr>
              <w:t xml:space="preserve">Nokia: </w:t>
            </w:r>
            <w:r w:rsidRPr="009967FF">
              <w:rPr>
                <w:rFonts w:ascii="Times New Roman" w:eastAsia="SimSun" w:hAnsi="Times New Roman" w:cs="Times New Roman"/>
                <w:b/>
                <w:bCs/>
                <w:iCs/>
                <w:szCs w:val="20"/>
                <w:u w:val="single"/>
                <w:lang w:val="en-GB" w:eastAsia="zh-CN"/>
              </w:rPr>
              <w:t>Proposal 1.A</w:t>
            </w:r>
            <w:r>
              <w:rPr>
                <w:rFonts w:ascii="Times New Roman" w:eastAsia="SimSun" w:hAnsi="Times New Roman" w:cs="Times New Roman"/>
                <w:b/>
                <w:bCs/>
                <w:iCs/>
                <w:szCs w:val="20"/>
                <w:u w:val="single"/>
                <w:lang w:val="en-GB" w:eastAsia="zh-CN"/>
              </w:rPr>
              <w:t xml:space="preserve"> </w:t>
            </w:r>
            <w:r w:rsidRPr="009967FF">
              <w:rPr>
                <w:rFonts w:ascii="Times New Roman" w:eastAsia="SimSun" w:hAnsi="Times New Roman" w:cs="Times New Roman"/>
                <w:iCs/>
                <w:sz w:val="20"/>
                <w:szCs w:val="20"/>
                <w:lang w:val="en-GB" w:eastAsia="zh-CN"/>
              </w:rPr>
              <w:t>This is not needed. The current drafts in 211 and 214 are well aligned and correctly implement the agreements. There doesn’t seem to be any problem that needs fixing</w:t>
            </w:r>
          </w:p>
          <w:p w14:paraId="641678D7" w14:textId="77777777" w:rsidR="007E2475" w:rsidRPr="007E2475" w:rsidRDefault="007E2475" w:rsidP="007E2475">
            <w:pPr>
              <w:tabs>
                <w:tab w:val="left" w:pos="29"/>
              </w:tabs>
              <w:jc w:val="both"/>
              <w:rPr>
                <w:rFonts w:ascii="Times New Roman" w:eastAsia="SimSun" w:hAnsi="Times New Roman" w:cs="Times New Roman"/>
                <w:bCs/>
                <w:iCs/>
                <w:szCs w:val="20"/>
                <w:lang w:val="en-GB" w:eastAsia="zh-CN"/>
              </w:rPr>
            </w:pPr>
            <w:r w:rsidRPr="007E2475">
              <w:rPr>
                <w:rFonts w:ascii="Times New Roman" w:eastAsia="SimSun" w:hAnsi="Times New Roman" w:cs="Times New Roman"/>
                <w:iCs/>
                <w:szCs w:val="20"/>
                <w:lang w:val="en-GB" w:eastAsia="zh-CN"/>
              </w:rPr>
              <w:t xml:space="preserve">Vivo: </w:t>
            </w:r>
            <w:r>
              <w:rPr>
                <w:rFonts w:ascii="Times New Roman" w:eastAsia="SimSun" w:hAnsi="Times New Roman" w:cs="Times New Roman"/>
                <w:b/>
                <w:bCs/>
                <w:iCs/>
                <w:szCs w:val="20"/>
                <w:u w:val="single"/>
                <w:lang w:val="en-GB" w:eastAsia="zh-CN"/>
              </w:rPr>
              <w:t>Proposal 1.A</w:t>
            </w:r>
            <w:r>
              <w:rPr>
                <w:rFonts w:ascii="Times New Roman" w:eastAsia="SimSun" w:hAnsi="Times New Roman" w:cs="Times New Roman"/>
                <w:iCs/>
                <w:szCs w:val="20"/>
                <w:lang w:val="en-GB" w:eastAsia="zh-CN"/>
              </w:rPr>
              <w:t xml:space="preserve"> </w:t>
            </w:r>
            <w:r w:rsidRPr="007E2475">
              <w:rPr>
                <w:rFonts w:ascii="Times New Roman" w:eastAsia="SimSun" w:hAnsi="Times New Roman" w:cs="Times New Roman" w:hint="eastAsia"/>
                <w:bCs/>
                <w:iCs/>
                <w:szCs w:val="20"/>
                <w:lang w:val="en-GB" w:eastAsia="zh-CN"/>
              </w:rPr>
              <w:t>W</w:t>
            </w:r>
            <w:r w:rsidRPr="007E2475">
              <w:rPr>
                <w:rFonts w:ascii="Times New Roman" w:eastAsia="SimSun" w:hAnsi="Times New Roman" w:cs="Times New Roman"/>
                <w:bCs/>
                <w:iCs/>
                <w:szCs w:val="20"/>
                <w:lang w:val="en-GB" w:eastAsia="zh-CN"/>
              </w:rPr>
              <w:t>e don’t agree with it. The current endorsed CR has correctly captured agreements. We don’t see any reason to revisit this.</w:t>
            </w:r>
          </w:p>
          <w:p w14:paraId="6675F49D" w14:textId="4D26C392" w:rsidR="007E2475" w:rsidRPr="007E2475" w:rsidRDefault="007E2475" w:rsidP="007E2475">
            <w:pPr>
              <w:rPr>
                <w:rFonts w:ascii="Times New Roman" w:eastAsia="SimSun" w:hAnsi="Times New Roman" w:cs="Times New Roman"/>
                <w:iCs/>
                <w:szCs w:val="20"/>
                <w:lang w:val="en-GB" w:eastAsia="zh-CN"/>
              </w:rPr>
            </w:pPr>
            <w:r w:rsidRPr="007E2475">
              <w:rPr>
                <w:rFonts w:ascii="Times New Roman" w:eastAsia="SimSun" w:hAnsi="Times New Roman" w:cs="Times New Roman" w:hint="eastAsia"/>
                <w:bCs/>
                <w:iCs/>
                <w:sz w:val="20"/>
                <w:szCs w:val="20"/>
                <w:lang w:val="en-GB" w:eastAsia="zh-CN"/>
              </w:rPr>
              <w:t>F</w:t>
            </w:r>
            <w:r w:rsidRPr="007E2475">
              <w:rPr>
                <w:rFonts w:ascii="Times New Roman" w:eastAsia="SimSun" w:hAnsi="Times New Roman" w:cs="Times New Roman"/>
                <w:bCs/>
                <w:iCs/>
                <w:sz w:val="20"/>
                <w:szCs w:val="20"/>
                <w:lang w:val="en-GB" w:eastAsia="zh-CN"/>
              </w:rPr>
              <w:t>urther, regarding the issue mentioned by ZTE, we don’t think it is a real issue. We cannot say ports with same port index but in different resources are same ports. There are multiple examples in the current spec showing they are not same ports. For codebook or NCB based UL, SRS ports with same port index in different resources are not same ports. For CRI based reporting, we cannot say CSI-RS ports with same port index in different resource are same ports either. Hence, it is not a real issue.</w:t>
            </w:r>
          </w:p>
          <w:p w14:paraId="3DF17791" w14:textId="5516306E" w:rsidR="009967FF" w:rsidRPr="009967FF" w:rsidRDefault="009967FF" w:rsidP="009967FF">
            <w:pPr>
              <w:rPr>
                <w:rFonts w:ascii="Times New Roman" w:eastAsia="SimSun" w:hAnsi="Times New Roman" w:cs="Times New Roman"/>
                <w:bCs/>
                <w:iCs/>
                <w:szCs w:val="20"/>
                <w:lang w:val="en-GB" w:eastAsia="zh-CN"/>
              </w:rPr>
            </w:pPr>
            <w:r>
              <w:rPr>
                <w:rFonts w:ascii="Times New Roman" w:eastAsia="DengXian" w:hAnsi="Times New Roman" w:cs="Times New Roman"/>
                <w:lang w:val="en-GB" w:eastAsia="zh-CN"/>
              </w:rPr>
              <w:t xml:space="preserve">Samsung: </w:t>
            </w:r>
            <w:r w:rsidRPr="009967FF">
              <w:rPr>
                <w:rFonts w:ascii="Times New Roman" w:eastAsia="SimSun" w:hAnsi="Times New Roman" w:cs="Times New Roman"/>
                <w:b/>
                <w:bCs/>
                <w:iCs/>
                <w:szCs w:val="20"/>
                <w:lang w:val="en-GB" w:eastAsia="zh-CN"/>
              </w:rPr>
              <w:t>Proposal 1.A</w:t>
            </w:r>
            <w:r>
              <w:rPr>
                <w:rFonts w:ascii="Times New Roman" w:eastAsia="SimSun" w:hAnsi="Times New Roman" w:cs="Times New Roman"/>
                <w:b/>
                <w:bCs/>
                <w:iCs/>
                <w:szCs w:val="20"/>
                <w:lang w:val="en-GB" w:eastAsia="zh-CN"/>
              </w:rPr>
              <w:t xml:space="preserve"> </w:t>
            </w:r>
            <w:r w:rsidRPr="009967FF">
              <w:rPr>
                <w:rFonts w:ascii="Times New Roman" w:eastAsia="SimSun" w:hAnsi="Times New Roman" w:cs="Times New Roman"/>
                <w:bCs/>
                <w:iCs/>
                <w:szCs w:val="20"/>
                <w:lang w:val="en-GB" w:eastAsia="zh-CN"/>
              </w:rPr>
              <w:t>We couldn’t find any issue of the current implementation in the specs 211/214 (i.e., correctly reflecting the agreements), so we don’t think this proposal is needed.</w:t>
            </w:r>
          </w:p>
          <w:p w14:paraId="3268211B" w14:textId="18FEA386" w:rsidR="009967FF" w:rsidRDefault="009967FF" w:rsidP="009019A5">
            <w:pPr>
              <w:spacing w:after="0"/>
              <w:rPr>
                <w:rFonts w:ascii="Times New Roman" w:eastAsia="SimSun" w:hAnsi="Times New Roman" w:cs="Times New Roman"/>
                <w:iCs/>
                <w:sz w:val="20"/>
                <w:szCs w:val="20"/>
                <w:lang w:val="en-GB" w:eastAsia="zh-CN"/>
              </w:rPr>
            </w:pPr>
            <w:r>
              <w:rPr>
                <w:rFonts w:ascii="Times New Roman" w:eastAsia="DengXian" w:hAnsi="Times New Roman" w:cs="Times New Roman"/>
                <w:lang w:val="en-GB" w:eastAsia="zh-CN"/>
              </w:rPr>
              <w:t xml:space="preserve">HONOR: </w:t>
            </w:r>
            <w:r w:rsidRPr="009967FF">
              <w:rPr>
                <w:rFonts w:ascii="Times New Roman" w:eastAsia="SimSun" w:hAnsi="Times New Roman" w:cs="Times New Roman"/>
                <w:b/>
                <w:bCs/>
                <w:iCs/>
                <w:sz w:val="20"/>
                <w:szCs w:val="20"/>
                <w:u w:val="single"/>
                <w:lang w:val="en-GB" w:eastAsia="zh-CN"/>
              </w:rPr>
              <w:t>Proposal 1.A</w:t>
            </w:r>
            <w:r w:rsidRPr="009967FF">
              <w:rPr>
                <w:rFonts w:ascii="Times New Roman" w:eastAsia="SimSun" w:hAnsi="Times New Roman" w:cs="Times New Roman" w:hint="eastAsia"/>
                <w:b/>
                <w:bCs/>
                <w:iCs/>
                <w:sz w:val="20"/>
                <w:szCs w:val="20"/>
                <w:lang w:val="en-GB" w:eastAsia="zh-CN"/>
              </w:rPr>
              <w:t xml:space="preserve">: </w:t>
            </w:r>
            <w:r w:rsidRPr="009967FF">
              <w:rPr>
                <w:rFonts w:ascii="Times New Roman" w:eastAsia="SimSun" w:hAnsi="Times New Roman" w:cs="Times New Roman" w:hint="eastAsia"/>
                <w:iCs/>
                <w:sz w:val="20"/>
                <w:szCs w:val="20"/>
                <w:lang w:val="en-GB" w:eastAsia="zh-CN"/>
              </w:rPr>
              <w:t>No strong view</w:t>
            </w:r>
          </w:p>
          <w:p w14:paraId="094E7D50" w14:textId="77777777" w:rsidR="009967FF" w:rsidRDefault="009967FF" w:rsidP="009019A5">
            <w:pPr>
              <w:spacing w:after="0"/>
              <w:rPr>
                <w:rFonts w:ascii="Times New Roman" w:eastAsia="DengXian" w:hAnsi="Times New Roman" w:cs="Times New Roman"/>
                <w:lang w:val="en-GB" w:eastAsia="zh-CN"/>
              </w:rPr>
            </w:pPr>
          </w:p>
          <w:p w14:paraId="20819C0D" w14:textId="7EA8FCB5" w:rsidR="009967FF" w:rsidRDefault="009967FF" w:rsidP="009019A5">
            <w:pPr>
              <w:spacing w:after="0"/>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Qualcomm: </w:t>
            </w:r>
            <w:r w:rsidRPr="009967FF">
              <w:rPr>
                <w:rFonts w:ascii="Times New Roman" w:eastAsia="SimSun" w:hAnsi="Times New Roman" w:cs="Times New Roman" w:hint="eastAsia"/>
                <w:iCs/>
                <w:sz w:val="20"/>
                <w:szCs w:val="20"/>
                <w:lang w:val="en-GB" w:eastAsia="zh-CN"/>
              </w:rPr>
              <w:t xml:space="preserve">we slightly prefer </w:t>
            </w:r>
            <w:r w:rsidRPr="009967FF">
              <w:rPr>
                <w:rFonts w:ascii="Times New Roman" w:eastAsia="SimSun" w:hAnsi="Times New Roman" w:cs="Times New Roman"/>
                <w:b/>
                <w:bCs/>
                <w:iCs/>
                <w:sz w:val="20"/>
                <w:szCs w:val="20"/>
                <w:u w:val="single"/>
                <w:lang w:val="en-GB" w:eastAsia="zh-CN"/>
              </w:rPr>
              <w:t>Proposal 1.A</w:t>
            </w:r>
            <w:r w:rsidRPr="009967FF">
              <w:rPr>
                <w:rFonts w:ascii="Times New Roman" w:eastAsia="SimSun" w:hAnsi="Times New Roman" w:cs="Times New Roman" w:hint="eastAsia"/>
                <w:iCs/>
                <w:sz w:val="20"/>
                <w:szCs w:val="20"/>
                <w:lang w:val="en-GB" w:eastAsia="zh-CN"/>
              </w:rPr>
              <w:t xml:space="preserve">, over the current spec draft for Rel-19 (which has no ambiguity </w:t>
            </w:r>
            <w:r w:rsidRPr="009967FF">
              <w:rPr>
                <w:rFonts w:ascii="Times New Roman" w:eastAsia="SimSun" w:hAnsi="Times New Roman" w:cs="Times New Roman"/>
                <w:iCs/>
                <w:sz w:val="20"/>
                <w:szCs w:val="20"/>
                <w:lang w:val="en-GB" w:eastAsia="zh-CN"/>
              </w:rPr>
              <w:t>–</w:t>
            </w:r>
            <w:r w:rsidRPr="009967FF">
              <w:rPr>
                <w:rFonts w:ascii="Times New Roman" w:eastAsia="SimSun" w:hAnsi="Times New Roman" w:cs="Times New Roman" w:hint="eastAsia"/>
                <w:iCs/>
                <w:sz w:val="20"/>
                <w:szCs w:val="20"/>
                <w:lang w:val="en-GB" w:eastAsia="zh-CN"/>
              </w:rPr>
              <w:t xml:space="preserve"> but it may take me 10 more minutes every time reading here, than </w:t>
            </w:r>
            <w:r w:rsidRPr="009967FF">
              <w:rPr>
                <w:rFonts w:ascii="Times New Roman" w:eastAsia="SimSun" w:hAnsi="Times New Roman" w:cs="Times New Roman"/>
                <w:b/>
                <w:bCs/>
                <w:iCs/>
                <w:sz w:val="20"/>
                <w:szCs w:val="20"/>
                <w:u w:val="single"/>
                <w:lang w:val="en-GB" w:eastAsia="zh-CN"/>
              </w:rPr>
              <w:t>Proposal 1.A</w:t>
            </w:r>
            <w:r w:rsidRPr="009967FF">
              <w:rPr>
                <w:rFonts w:ascii="Times New Roman" w:eastAsia="SimSun" w:hAnsi="Times New Roman" w:cs="Times New Roman" w:hint="eastAsia"/>
                <w:iCs/>
                <w:sz w:val="20"/>
                <w:szCs w:val="20"/>
                <w:lang w:val="en-GB" w:eastAsia="zh-CN"/>
              </w:rPr>
              <w:t>).</w:t>
            </w:r>
          </w:p>
          <w:p w14:paraId="620A6D44" w14:textId="77777777" w:rsidR="009967FF" w:rsidRDefault="009967FF" w:rsidP="009019A5">
            <w:pPr>
              <w:spacing w:after="0"/>
              <w:rPr>
                <w:rFonts w:ascii="Times New Roman" w:eastAsia="DengXian" w:hAnsi="Times New Roman" w:cs="Times New Roman"/>
                <w:lang w:val="en-GB" w:eastAsia="zh-CN"/>
              </w:rPr>
            </w:pPr>
          </w:p>
          <w:p w14:paraId="4F6F8092" w14:textId="77777777" w:rsidR="009967FF" w:rsidRPr="009967FF" w:rsidRDefault="009967FF" w:rsidP="009967FF">
            <w:pPr>
              <w:rPr>
                <w:rFonts w:ascii="Times New Roman" w:eastAsia="Times New Roman" w:hAnsi="Times New Roman" w:cs="Times New Roman"/>
                <w:sz w:val="24"/>
                <w:szCs w:val="24"/>
              </w:rPr>
            </w:pPr>
            <w:r>
              <w:rPr>
                <w:rFonts w:ascii="Times New Roman" w:eastAsia="DengXian" w:hAnsi="Times New Roman" w:cs="Times New Roman"/>
                <w:lang w:val="en-GB" w:eastAsia="zh-CN"/>
              </w:rPr>
              <w:t xml:space="preserve">Fraunhofer: </w:t>
            </w:r>
            <w:r w:rsidRPr="009967FF">
              <w:rPr>
                <w:rFonts w:ascii="Times New Roman" w:eastAsia="Times New Roman" w:hAnsi="Times New Roman" w:cs="Times New Roman"/>
                <w:b/>
                <w:bCs/>
                <w:sz w:val="24"/>
                <w:szCs w:val="24"/>
                <w:u w:val="single"/>
              </w:rPr>
              <w:t>Proposal 1.A</w:t>
            </w:r>
            <w:r w:rsidRPr="009967FF">
              <w:rPr>
                <w:rFonts w:ascii="Times New Roman" w:eastAsia="Times New Roman" w:hAnsi="Times New Roman" w:cs="Times New Roman"/>
                <w:sz w:val="24"/>
                <w:szCs w:val="24"/>
              </w:rPr>
              <w:t xml:space="preserve">: Not support. The current spec is in line with the agreements. </w:t>
            </w:r>
          </w:p>
          <w:p w14:paraId="0585B629" w14:textId="77777777" w:rsidR="009967FF" w:rsidRPr="009967FF" w:rsidRDefault="009967FF" w:rsidP="009967FF">
            <w:pPr>
              <w:rPr>
                <w:rFonts w:ascii="Times New Roman" w:eastAsia="Times New Roman" w:hAnsi="Times New Roman" w:cs="Times New Roman"/>
                <w:szCs w:val="20"/>
              </w:rPr>
            </w:pPr>
            <w:r>
              <w:rPr>
                <w:rFonts w:ascii="Times New Roman" w:eastAsia="DengXian" w:hAnsi="Times New Roman" w:cs="Times New Roman"/>
                <w:lang w:val="en-GB" w:eastAsia="zh-CN"/>
              </w:rPr>
              <w:t xml:space="preserve">Tejas: </w:t>
            </w:r>
            <w:r w:rsidRPr="009967FF">
              <w:rPr>
                <w:rFonts w:ascii="Times New Roman" w:eastAsia="Times New Roman" w:hAnsi="Times New Roman" w:cs="Times New Roman"/>
                <w:b/>
                <w:bCs/>
                <w:szCs w:val="20"/>
                <w:u w:val="single"/>
              </w:rPr>
              <w:t>Proposal 1.A</w:t>
            </w:r>
            <w:r w:rsidRPr="009967FF">
              <w:rPr>
                <w:rFonts w:ascii="Times New Roman" w:eastAsia="Times New Roman" w:hAnsi="Times New Roman" w:cs="Times New Roman"/>
                <w:szCs w:val="20"/>
              </w:rPr>
              <w:t>: We fail to see a misalignment between currently endorsed CRs and related agreements. As this is not a major issue, we do not support the proposal.</w:t>
            </w:r>
          </w:p>
          <w:p w14:paraId="74B5D4DF" w14:textId="75A9F279" w:rsidR="009967FF" w:rsidRDefault="009967FF" w:rsidP="009019A5">
            <w:pPr>
              <w:spacing w:after="0"/>
              <w:rPr>
                <w:rFonts w:ascii="Times New Roman" w:eastAsia="DengXian" w:hAnsi="Times New Roman" w:cs="Times New Roman"/>
                <w:lang w:val="en-GB" w:eastAsia="zh-CN"/>
              </w:rPr>
            </w:pPr>
          </w:p>
          <w:p w14:paraId="73E7B86D" w14:textId="77777777" w:rsidR="00B14641" w:rsidRDefault="00B14641" w:rsidP="009019A5">
            <w:pPr>
              <w:spacing w:after="0"/>
              <w:rPr>
                <w:rFonts w:ascii="Times New Roman" w:eastAsia="DengXian" w:hAnsi="Times New Roman" w:cs="Times New Roman"/>
                <w:lang w:val="en-GB" w:eastAsia="zh-CN"/>
              </w:rPr>
            </w:pPr>
          </w:p>
          <w:p w14:paraId="1177361C" w14:textId="77777777" w:rsidR="009967FF" w:rsidRDefault="009967FF" w:rsidP="009019A5">
            <w:pPr>
              <w:spacing w:after="0"/>
              <w:rPr>
                <w:rFonts w:ascii="Times New Roman" w:eastAsia="DengXian" w:hAnsi="Times New Roman" w:cs="Times New Roman"/>
                <w:lang w:val="en-GB" w:eastAsia="zh-CN"/>
              </w:rPr>
            </w:pPr>
          </w:p>
          <w:p w14:paraId="2445719D" w14:textId="31B5A305" w:rsidR="009D7D56" w:rsidRDefault="009D7D56" w:rsidP="009019A5">
            <w:pPr>
              <w:spacing w:after="0"/>
              <w:rPr>
                <w:rFonts w:ascii="Times New Roman" w:eastAsia="DengXian" w:hAnsi="Times New Roman" w:cs="Times New Roman"/>
                <w:lang w:val="en-GB" w:eastAsia="zh-CN"/>
              </w:rPr>
            </w:pPr>
            <w:r w:rsidRPr="009D7D56">
              <w:rPr>
                <w:rFonts w:ascii="Times New Roman" w:eastAsia="DengXian" w:hAnsi="Times New Roman" w:cs="Times New Roman"/>
                <w:lang w:val="en-GB" w:eastAsia="zh-CN"/>
              </w:rPr>
              <w:t xml:space="preserve">@ZTE: your statement </w:t>
            </w:r>
            <w:r>
              <w:rPr>
                <w:rFonts w:ascii="Times New Roman" w:eastAsia="DengXian" w:hAnsi="Times New Roman" w:cs="Times New Roman"/>
                <w:lang w:val="en-GB" w:eastAsia="zh-CN"/>
              </w:rPr>
              <w:t>“</w:t>
            </w:r>
            <w:r w:rsidRPr="00723A34">
              <w:rPr>
                <w:rFonts w:ascii="Times New Roman" w:eastAsia="SimSun" w:hAnsi="Times New Roman" w:cs="Times New Roman" w:hint="eastAsia"/>
                <w:color w:val="000000"/>
                <w:lang w:eastAsia="zh-CN"/>
              </w:rPr>
              <w:t>A</w:t>
            </w:r>
            <w:r w:rsidRPr="00723A34">
              <w:rPr>
                <w:rFonts w:ascii="Times New Roman" w:eastAsia="SimSun" w:hAnsi="Times New Roman" w:cs="Times New Roman"/>
                <w:color w:val="000000"/>
                <w:lang w:eastAsia="zh-CN"/>
              </w:rPr>
              <w:t>s pointed by QC and Nokia, this new pattern is caused by a non-integer value of N1/K</w:t>
            </w:r>
            <w:r>
              <w:rPr>
                <w:rFonts w:ascii="Times New Roman" w:eastAsia="DengXian" w:hAnsi="Times New Roman" w:cs="Times New Roman"/>
                <w:lang w:val="en-GB" w:eastAsia="zh-CN"/>
              </w:rPr>
              <w:t xml:space="preserve">” is incorrect! </w:t>
            </w:r>
            <w:r w:rsidR="00777F10" w:rsidRPr="00F93626">
              <w:rPr>
                <w:rFonts w:ascii="Times New Roman" w:eastAsia="DengXian" w:hAnsi="Times New Roman" w:cs="Times New Roman"/>
                <w:b/>
                <w:bCs/>
                <w:lang w:val="en-GB" w:eastAsia="zh-CN"/>
              </w:rPr>
              <w:t>This new pattern is</w:t>
            </w:r>
            <w:r w:rsidR="00F93626">
              <w:rPr>
                <w:rFonts w:ascii="Times New Roman" w:eastAsia="DengXian" w:hAnsi="Times New Roman" w:cs="Times New Roman"/>
                <w:b/>
                <w:bCs/>
                <w:lang w:val="en-GB" w:eastAsia="zh-CN"/>
              </w:rPr>
              <w:t xml:space="preserve"> a valid configuration only in the new draft because of the change of formulas for p’ without any agreement supporting them</w:t>
            </w:r>
            <w:r w:rsidR="00777F10">
              <w:rPr>
                <w:rFonts w:ascii="Times New Roman" w:eastAsia="DengXian" w:hAnsi="Times New Roman" w:cs="Times New Roman"/>
                <w:lang w:val="en-GB" w:eastAsia="zh-CN"/>
              </w:rPr>
              <w:t>.</w:t>
            </w:r>
          </w:p>
          <w:p w14:paraId="3989D7CD" w14:textId="741A56A6" w:rsidR="00777F10" w:rsidRPr="009D7D56" w:rsidRDefault="00777F10" w:rsidP="009019A5">
            <w:pPr>
              <w:spacing w:after="0"/>
              <w:rPr>
                <w:rFonts w:ascii="Times New Roman" w:eastAsia="DengXian" w:hAnsi="Times New Roman" w:cs="Times New Roman"/>
                <w:lang w:val="en-GB" w:eastAsia="zh-CN"/>
              </w:rPr>
            </w:pPr>
            <w:r>
              <w:rPr>
                <w:rFonts w:ascii="Times New Roman" w:eastAsia="DengXian" w:hAnsi="Times New Roman" w:cs="Times New Roman"/>
                <w:lang w:val="en-GB" w:eastAsia="zh-CN"/>
              </w:rPr>
              <w:t>You are confusing error cases with valid configurations</w:t>
            </w:r>
            <w:r w:rsidR="00B14641">
              <w:rPr>
                <w:rFonts w:ascii="Times New Roman" w:eastAsia="DengXian" w:hAnsi="Times New Roman" w:cs="Times New Roman"/>
                <w:lang w:val="en-GB" w:eastAsia="zh-CN"/>
              </w:rPr>
              <w:t>!</w:t>
            </w:r>
            <w:r>
              <w:rPr>
                <w:rFonts w:ascii="Times New Roman" w:eastAsia="DengXian" w:hAnsi="Times New Roman" w:cs="Times New Roman"/>
                <w:lang w:val="en-GB" w:eastAsia="zh-CN"/>
              </w:rPr>
              <w:t xml:space="preserve"> In </w:t>
            </w:r>
            <w:r w:rsidRPr="009D7D56">
              <w:rPr>
                <w:rFonts w:ascii="Times New Roman" w:eastAsia="DengXian" w:hAnsi="Times New Roman" w:cs="Times New Roman"/>
                <w:lang w:val="en-GB" w:eastAsia="zh-CN"/>
              </w:rPr>
              <w:t>R1-</w:t>
            </w:r>
            <w:r w:rsidRPr="009D7D56">
              <w:rPr>
                <w:rFonts w:ascii="Times New Roman" w:hAnsi="Times New Roman" w:cs="Times New Roman"/>
                <w:lang w:val="en-GB"/>
              </w:rPr>
              <w:t>2503459</w:t>
            </w:r>
            <w:r>
              <w:rPr>
                <w:rFonts w:ascii="Times New Roman" w:hAnsi="Times New Roman" w:cs="Times New Roman"/>
                <w:lang w:val="en-GB"/>
              </w:rPr>
              <w:t>, configurations resulting in</w:t>
            </w:r>
            <w:r w:rsidR="00472069">
              <w:rPr>
                <w:rFonts w:ascii="Times New Roman" w:hAnsi="Times New Roman" w:cs="Times New Roman"/>
                <w:lang w:val="en-GB"/>
              </w:rPr>
              <w:t xml:space="preserve"> non-integer N1/K or N2/K are obvious error cases because the port indices </w:t>
            </w:r>
            <w:r w:rsidR="007A1027">
              <w:rPr>
                <w:rFonts w:ascii="Times New Roman" w:hAnsi="Times New Roman" w:cs="Times New Roman"/>
                <w:lang w:val="en-GB"/>
              </w:rPr>
              <w:t>must be</w:t>
            </w:r>
            <w:r w:rsidR="00472069">
              <w:rPr>
                <w:rFonts w:ascii="Times New Roman" w:hAnsi="Times New Roman" w:cs="Times New Roman"/>
                <w:lang w:val="en-GB"/>
              </w:rPr>
              <w:t xml:space="preserve"> integers</w:t>
            </w:r>
            <w:r w:rsidR="00320DDE">
              <w:rPr>
                <w:rFonts w:ascii="Times New Roman" w:hAnsi="Times New Roman" w:cs="Times New Roman"/>
                <w:lang w:val="en-GB"/>
              </w:rPr>
              <w:t xml:space="preserve"> (3000, 3001,…)</w:t>
            </w:r>
            <w:r w:rsidR="00472069">
              <w:rPr>
                <w:rFonts w:ascii="Times New Roman" w:hAnsi="Times New Roman" w:cs="Times New Roman"/>
                <w:lang w:val="en-GB"/>
              </w:rPr>
              <w:t>. Similarly</w:t>
            </w:r>
            <w:r w:rsidR="007A1027">
              <w:rPr>
                <w:rFonts w:ascii="Times New Roman" w:hAnsi="Times New Roman" w:cs="Times New Roman"/>
                <w:lang w:val="en-GB"/>
              </w:rPr>
              <w:t>,</w:t>
            </w:r>
            <w:r w:rsidR="00472069">
              <w:rPr>
                <w:rFonts w:ascii="Times New Roman" w:hAnsi="Times New Roman" w:cs="Times New Roman"/>
                <w:lang w:val="en-GB"/>
              </w:rPr>
              <w:t xml:space="preserve"> in the new draft</w:t>
            </w:r>
            <w:r w:rsidR="007A1027">
              <w:rPr>
                <w:rFonts w:ascii="Times New Roman" w:hAnsi="Times New Roman" w:cs="Times New Roman"/>
                <w:lang w:val="en-GB"/>
              </w:rPr>
              <w:t>,</w:t>
            </w:r>
            <w:r w:rsidR="00472069">
              <w:rPr>
                <w:rFonts w:ascii="Times New Roman" w:hAnsi="Times New Roman" w:cs="Times New Roman"/>
                <w:lang w:val="en-GB"/>
              </w:rPr>
              <w:t xml:space="preserve"> configurations for method2 resulting in </w:t>
            </w:r>
            <w:r w:rsidR="007A1027">
              <w:rPr>
                <w:rFonts w:ascii="Times New Roman" w:hAnsi="Times New Roman" w:cs="Times New Roman"/>
                <w:lang w:val="en-GB"/>
              </w:rPr>
              <w:t xml:space="preserve">non-integer </w:t>
            </w:r>
            <w:r w:rsidR="00472069">
              <w:rPr>
                <w:rFonts w:ascii="Times New Roman" w:hAnsi="Times New Roman" w:cs="Times New Roman"/>
                <w:lang w:val="en-GB"/>
              </w:rPr>
              <w:t xml:space="preserve">N2/K are error cases for the same reason. However, in the new draft only, </w:t>
            </w:r>
            <w:r w:rsidR="007A1027">
              <w:rPr>
                <w:rFonts w:ascii="Times New Roman" w:hAnsi="Times New Roman" w:cs="Times New Roman"/>
                <w:lang w:val="en-GB"/>
              </w:rPr>
              <w:t>the new pattern is a valid configuration even if N1/K is non-integer.</w:t>
            </w:r>
          </w:p>
        </w:tc>
      </w:tr>
      <w:tr w:rsidR="00A04E6D" w:rsidRPr="009D7D56" w14:paraId="747633CB" w14:textId="77777777">
        <w:tc>
          <w:tcPr>
            <w:tcW w:w="1720" w:type="dxa"/>
          </w:tcPr>
          <w:p w14:paraId="66EC9FF4" w14:textId="2904F94C" w:rsidR="00A04E6D" w:rsidRPr="009D7D56" w:rsidRDefault="00A04E6D" w:rsidP="009019A5">
            <w:pPr>
              <w:spacing w:after="0"/>
              <w:rPr>
                <w:rFonts w:ascii="Times New Roman" w:eastAsia="DengXian" w:hAnsi="Times New Roman" w:cs="Times New Roman"/>
                <w:szCs w:val="18"/>
                <w:lang w:val="en-GB" w:eastAsia="zh-CN"/>
              </w:rPr>
            </w:pPr>
            <w:r>
              <w:rPr>
                <w:rFonts w:ascii="Times New Roman" w:eastAsia="DengXian" w:hAnsi="Times New Roman" w:cs="Times New Roman"/>
                <w:szCs w:val="18"/>
                <w:lang w:val="en-GB" w:eastAsia="zh-CN"/>
              </w:rPr>
              <w:lastRenderedPageBreak/>
              <w:t>Ericsson</w:t>
            </w:r>
          </w:p>
        </w:tc>
        <w:tc>
          <w:tcPr>
            <w:tcW w:w="7909" w:type="dxa"/>
          </w:tcPr>
          <w:p w14:paraId="13C7AB52" w14:textId="11FC0ACE" w:rsidR="00A04E6D" w:rsidRDefault="00A04E6D" w:rsidP="009D58C4">
            <w:pPr>
              <w:shd w:val="clear" w:color="auto" w:fill="FFFFFF"/>
              <w:spacing w:after="0" w:line="240" w:lineRule="auto"/>
              <w:rPr>
                <w:rFonts w:ascii="Times New Roman" w:eastAsia="SimSun" w:hAnsi="Times New Roman" w:cs="Times New Roman"/>
                <w:color w:val="000000"/>
                <w:lang w:val="en-GB" w:eastAsia="zh-CN"/>
              </w:rPr>
            </w:pPr>
            <w:r>
              <w:rPr>
                <w:rFonts w:ascii="Times New Roman" w:eastAsia="SimSun" w:hAnsi="Times New Roman" w:cs="Times New Roman"/>
                <w:color w:val="000000"/>
                <w:lang w:val="en-GB" w:eastAsia="zh-CN"/>
              </w:rPr>
              <w:t>On Chairman’s Q1:  Regarding the new pattern brought up by Nokia, we share the understanding with others that this pattern resulting in non-integer value of N1/K is not needed.  As mentioned b</w:t>
            </w:r>
            <w:r w:rsidR="00D56A7A">
              <w:rPr>
                <w:rFonts w:ascii="Times New Roman" w:eastAsia="SimSun" w:hAnsi="Times New Roman" w:cs="Times New Roman"/>
                <w:color w:val="000000"/>
                <w:lang w:val="en-GB" w:eastAsia="zh-CN"/>
              </w:rPr>
              <w:t xml:space="preserve">y ZTE and others, we can make N1/K and N2/K integers in the specs or we can leave this to network implementation (to avoid non-integer values </w:t>
            </w:r>
            <w:r w:rsidR="00D56A7A">
              <w:rPr>
                <w:rFonts w:ascii="Times New Roman" w:eastAsia="SimSun" w:hAnsi="Times New Roman" w:cs="Times New Roman"/>
                <w:color w:val="000000"/>
                <w:lang w:val="en-GB" w:eastAsia="zh-CN"/>
              </w:rPr>
              <w:lastRenderedPageBreak/>
              <w:t>of N1/K and N2/K).  This sounds like a small issue that can be handled in maintenance phase.  There is no need to revert to old formulas in our view.</w:t>
            </w:r>
          </w:p>
          <w:p w14:paraId="2E2D74D8" w14:textId="77777777" w:rsidR="00D56A7A" w:rsidRDefault="00D56A7A" w:rsidP="009D58C4">
            <w:pPr>
              <w:shd w:val="clear" w:color="auto" w:fill="FFFFFF"/>
              <w:spacing w:after="0" w:line="240" w:lineRule="auto"/>
              <w:rPr>
                <w:rFonts w:ascii="Times New Roman" w:eastAsia="SimSun" w:hAnsi="Times New Roman" w:cs="Times New Roman"/>
                <w:color w:val="000000"/>
                <w:lang w:val="en-GB" w:eastAsia="zh-CN"/>
              </w:rPr>
            </w:pPr>
          </w:p>
          <w:p w14:paraId="097B3ECB" w14:textId="3F3C09A5" w:rsidR="00D56A7A" w:rsidRDefault="00D56A7A" w:rsidP="009D58C4">
            <w:pPr>
              <w:shd w:val="clear" w:color="auto" w:fill="FFFFFF"/>
              <w:spacing w:after="0" w:line="240" w:lineRule="auto"/>
              <w:rPr>
                <w:rFonts w:ascii="Times New Roman" w:eastAsia="SimSun" w:hAnsi="Times New Roman" w:cs="Times New Roman"/>
                <w:color w:val="000000"/>
                <w:lang w:val="en-GB" w:eastAsia="zh-CN"/>
              </w:rPr>
            </w:pPr>
            <w:r>
              <w:rPr>
                <w:rFonts w:ascii="Times New Roman" w:eastAsia="SimSun" w:hAnsi="Times New Roman" w:cs="Times New Roman"/>
                <w:color w:val="000000"/>
                <w:lang w:val="en-GB" w:eastAsia="zh-CN"/>
              </w:rPr>
              <w:t>On Chairman’s Q2:  Our understanding is similar as ZTE and CSIFL.  The agreement in RAN1#121 was intended to avoid the new concept of ‘port index for CSI/PMI calculation’.  Instead, the agreement in RAN1#121 extended the range of CSI-RS port indices to 3127 which is a similar solution that we adopted back in Rel-13/14 MIMO work items.</w:t>
            </w:r>
          </w:p>
          <w:p w14:paraId="1EC130B4" w14:textId="3EE50771" w:rsidR="00D56A7A" w:rsidRDefault="00D56A7A" w:rsidP="009D58C4">
            <w:pPr>
              <w:shd w:val="clear" w:color="auto" w:fill="FFFFFF"/>
              <w:spacing w:after="0" w:line="240" w:lineRule="auto"/>
              <w:rPr>
                <w:rFonts w:ascii="Times New Roman" w:eastAsia="SimSun" w:hAnsi="Times New Roman" w:cs="Times New Roman"/>
                <w:color w:val="000000"/>
                <w:lang w:val="en-GB" w:eastAsia="zh-CN"/>
              </w:rPr>
            </w:pPr>
          </w:p>
        </w:tc>
      </w:tr>
      <w:tr w:rsidR="002A5BF2" w:rsidRPr="009D7D56" w14:paraId="46B5445B" w14:textId="77777777">
        <w:tc>
          <w:tcPr>
            <w:tcW w:w="1720" w:type="dxa"/>
          </w:tcPr>
          <w:p w14:paraId="6B04AFAC" w14:textId="63B88D52" w:rsidR="002A5BF2" w:rsidRDefault="002A5BF2" w:rsidP="009019A5">
            <w:pPr>
              <w:spacing w:after="0"/>
              <w:rPr>
                <w:rFonts w:ascii="Times New Roman" w:eastAsia="DengXian" w:hAnsi="Times New Roman" w:cs="Times New Roman"/>
                <w:szCs w:val="18"/>
                <w:lang w:val="en-GB" w:eastAsia="zh-CN"/>
              </w:rPr>
            </w:pPr>
            <w:r>
              <w:rPr>
                <w:rFonts w:ascii="Times New Roman" w:eastAsia="DengXian" w:hAnsi="Times New Roman" w:cs="Times New Roman" w:hint="eastAsia"/>
                <w:szCs w:val="18"/>
                <w:lang w:val="en-GB" w:eastAsia="zh-CN"/>
              </w:rPr>
              <w:lastRenderedPageBreak/>
              <w:t>OPPO</w:t>
            </w:r>
          </w:p>
        </w:tc>
        <w:tc>
          <w:tcPr>
            <w:tcW w:w="7909" w:type="dxa"/>
          </w:tcPr>
          <w:p w14:paraId="6E4474FA" w14:textId="2A8C42CA" w:rsidR="002A5BF2" w:rsidRDefault="002A5BF2" w:rsidP="009D58C4">
            <w:pPr>
              <w:shd w:val="clear" w:color="auto" w:fill="FFFFFF"/>
              <w:spacing w:after="0" w:line="240" w:lineRule="auto"/>
              <w:rPr>
                <w:rFonts w:ascii="Times New Roman" w:eastAsia="SimSun" w:hAnsi="Times New Roman" w:cs="Times New Roman"/>
                <w:color w:val="000000"/>
                <w:lang w:val="en-GB" w:eastAsia="zh-CN"/>
              </w:rPr>
            </w:pPr>
            <w:r>
              <w:rPr>
                <w:rFonts w:ascii="Times New Roman" w:eastAsia="SimSun" w:hAnsi="Times New Roman" w:cs="Times New Roman" w:hint="eastAsia"/>
                <w:color w:val="000000"/>
                <w:lang w:val="en-GB" w:eastAsia="zh-CN"/>
              </w:rPr>
              <w:t>R</w:t>
            </w:r>
            <w:r>
              <w:rPr>
                <w:rFonts w:ascii="Times New Roman" w:eastAsia="SimSun" w:hAnsi="Times New Roman" w:cs="Times New Roman"/>
                <w:color w:val="000000"/>
                <w:lang w:val="en-GB" w:eastAsia="zh-CN"/>
              </w:rPr>
              <w:t>egarding Chairman’s question:</w:t>
            </w:r>
          </w:p>
          <w:p w14:paraId="61EB182C" w14:textId="07D88A9F" w:rsidR="002A5BF2" w:rsidRDefault="002A5BF2" w:rsidP="002A5BF2">
            <w:pPr>
              <w:pStyle w:val="ListParagraph"/>
              <w:numPr>
                <w:ilvl w:val="0"/>
                <w:numId w:val="29"/>
              </w:numPr>
              <w:shd w:val="clear" w:color="auto" w:fill="FFFFFF"/>
              <w:spacing w:line="240" w:lineRule="auto"/>
              <w:rPr>
                <w:rFonts w:ascii="Times New Roman" w:eastAsia="SimSun" w:hAnsi="Times New Roman" w:cs="Times New Roman"/>
                <w:color w:val="000000"/>
                <w:lang w:val="en-GB" w:eastAsia="zh-CN"/>
              </w:rPr>
            </w:pPr>
            <w:r>
              <w:rPr>
                <w:rFonts w:ascii="Times New Roman" w:eastAsia="SimSun" w:hAnsi="Times New Roman" w:cs="Times New Roman" w:hint="eastAsia"/>
                <w:color w:val="000000"/>
                <w:lang w:val="en-GB" w:eastAsia="zh-CN"/>
              </w:rPr>
              <w:t>W</w:t>
            </w:r>
            <w:r>
              <w:rPr>
                <w:rFonts w:ascii="Times New Roman" w:eastAsia="SimSun" w:hAnsi="Times New Roman" w:cs="Times New Roman"/>
                <w:color w:val="000000"/>
                <w:lang w:val="en-GB" w:eastAsia="zh-CN"/>
              </w:rPr>
              <w:t xml:space="preserve">e </w:t>
            </w:r>
            <w:r>
              <w:rPr>
                <w:rFonts w:ascii="Times New Roman" w:eastAsia="SimSun" w:hAnsi="Times New Roman" w:cs="Times New Roman" w:hint="eastAsia"/>
                <w:color w:val="000000"/>
                <w:lang w:val="en-GB" w:eastAsia="zh-CN"/>
              </w:rPr>
              <w:t>have</w:t>
            </w:r>
            <w:r>
              <w:rPr>
                <w:rFonts w:ascii="Times New Roman" w:eastAsia="SimSun" w:hAnsi="Times New Roman" w:cs="Times New Roman"/>
                <w:color w:val="000000"/>
                <w:lang w:val="en-GB" w:eastAsia="zh-CN"/>
              </w:rPr>
              <w:t xml:space="preserve"> the same understanding as other companies that the new pattern was not in companies’ mind since the two mapping pattern</w:t>
            </w:r>
            <w:r w:rsidR="00D33F49">
              <w:rPr>
                <w:rFonts w:ascii="Times New Roman" w:eastAsia="SimSun" w:hAnsi="Times New Roman" w:cs="Times New Roman"/>
                <w:color w:val="000000"/>
                <w:lang w:val="en-GB" w:eastAsia="zh-CN"/>
              </w:rPr>
              <w:t>s</w:t>
            </w:r>
            <w:r>
              <w:rPr>
                <w:rFonts w:ascii="Times New Roman" w:eastAsia="SimSun" w:hAnsi="Times New Roman" w:cs="Times New Roman"/>
                <w:color w:val="000000"/>
                <w:lang w:val="en-GB" w:eastAsia="zh-CN"/>
              </w:rPr>
              <w:t xml:space="preserve"> </w:t>
            </w:r>
            <w:r w:rsidR="00D33F49">
              <w:rPr>
                <w:rFonts w:ascii="Times New Roman" w:eastAsia="SimSun" w:hAnsi="Times New Roman" w:cs="Times New Roman"/>
                <w:color w:val="000000"/>
                <w:lang w:val="en-GB" w:eastAsia="zh-CN"/>
              </w:rPr>
              <w:t>were</w:t>
            </w:r>
            <w:r>
              <w:rPr>
                <w:rFonts w:ascii="Times New Roman" w:eastAsia="SimSun" w:hAnsi="Times New Roman" w:cs="Times New Roman"/>
                <w:color w:val="000000"/>
                <w:lang w:val="en-GB" w:eastAsia="zh-CN"/>
              </w:rPr>
              <w:t xml:space="preserve"> only used to </w:t>
            </w:r>
            <w:r w:rsidR="008A4D56">
              <w:rPr>
                <w:rFonts w:ascii="Times New Roman" w:eastAsia="SimSun" w:hAnsi="Times New Roman" w:cs="Times New Roman"/>
                <w:color w:val="000000"/>
                <w:lang w:val="en-GB" w:eastAsia="zh-CN"/>
              </w:rPr>
              <w:t xml:space="preserve">make the mapping compatible to </w:t>
            </w:r>
            <w:r>
              <w:rPr>
                <w:rFonts w:ascii="Times New Roman" w:eastAsia="SimSun" w:hAnsi="Times New Roman" w:cs="Times New Roman" w:hint="eastAsia"/>
                <w:color w:val="000000"/>
                <w:lang w:val="en-GB" w:eastAsia="zh-CN"/>
              </w:rPr>
              <w:t>legacy</w:t>
            </w:r>
            <w:r>
              <w:rPr>
                <w:rFonts w:ascii="Times New Roman" w:eastAsia="SimSun" w:hAnsi="Times New Roman" w:cs="Times New Roman"/>
                <w:color w:val="000000"/>
                <w:lang w:val="en-GB" w:eastAsia="zh-CN"/>
              </w:rPr>
              <w:t xml:space="preserve"> in N1 or N2 dimension. That means N1/K and N2/K should be always integer. We suggest to make </w:t>
            </w:r>
            <w:r w:rsidR="008A4D56">
              <w:rPr>
                <w:rFonts w:ascii="Times New Roman" w:eastAsia="SimSun" w:hAnsi="Times New Roman" w:cs="Times New Roman"/>
                <w:color w:val="000000"/>
                <w:lang w:val="en-GB" w:eastAsia="zh-CN"/>
              </w:rPr>
              <w:t>this</w:t>
            </w:r>
            <w:r>
              <w:rPr>
                <w:rFonts w:ascii="Times New Roman" w:eastAsia="SimSun" w:hAnsi="Times New Roman" w:cs="Times New Roman"/>
                <w:color w:val="000000"/>
                <w:lang w:val="en-GB" w:eastAsia="zh-CN"/>
              </w:rPr>
              <w:t xml:space="preserve"> clear in the CR, to avoid any possible ambiguity. </w:t>
            </w:r>
          </w:p>
          <w:p w14:paraId="12DEC652" w14:textId="453E5C51" w:rsidR="002A5BF2" w:rsidRPr="002A5BF2" w:rsidRDefault="002A5BF2" w:rsidP="002A5BF2">
            <w:pPr>
              <w:pStyle w:val="ListParagraph"/>
              <w:numPr>
                <w:ilvl w:val="0"/>
                <w:numId w:val="29"/>
              </w:numPr>
              <w:shd w:val="clear" w:color="auto" w:fill="FFFFFF"/>
              <w:spacing w:line="240" w:lineRule="auto"/>
              <w:rPr>
                <w:rFonts w:ascii="Times New Roman" w:eastAsia="SimSun" w:hAnsi="Times New Roman" w:cs="Times New Roman"/>
                <w:color w:val="000000"/>
                <w:lang w:val="en-GB" w:eastAsia="zh-CN"/>
              </w:rPr>
            </w:pPr>
            <w:r>
              <w:rPr>
                <w:rFonts w:ascii="Times New Roman" w:eastAsia="SimSun" w:hAnsi="Times New Roman" w:cs="Times New Roman" w:hint="eastAsia"/>
                <w:color w:val="000000"/>
                <w:lang w:val="en-GB" w:eastAsia="zh-CN"/>
              </w:rPr>
              <w:t>I</w:t>
            </w:r>
            <w:r>
              <w:rPr>
                <w:rFonts w:ascii="Times New Roman" w:eastAsia="SimSun" w:hAnsi="Times New Roman" w:cs="Times New Roman"/>
                <w:color w:val="000000"/>
                <w:lang w:val="en-GB" w:eastAsia="zh-CN"/>
              </w:rPr>
              <w:t>n our understanding, the agreement is to make the spec. aligned among 211 and 214, and among &lt;=32 ports and &gt;32 ports, and also avoid new terminology like</w:t>
            </w:r>
            <w:r w:rsidRPr="009D7D56">
              <w:rPr>
                <w:rFonts w:ascii="Times New Roman" w:eastAsia="DengXian" w:hAnsi="Times New Roman" w:cs="Times New Roman"/>
                <w:lang w:val="en-GB" w:eastAsia="zh-CN"/>
              </w:rPr>
              <w:t xml:space="preserve"> “port index for CSI/PMI calculation”</w:t>
            </w:r>
            <w:r w:rsidR="003848D8">
              <w:rPr>
                <w:rFonts w:ascii="Times New Roman" w:eastAsia="DengXian" w:hAnsi="Times New Roman" w:cs="Times New Roman"/>
                <w:lang w:val="en-GB" w:eastAsia="zh-CN"/>
              </w:rPr>
              <w:t>, which seems unnecessary</w:t>
            </w:r>
            <w:r>
              <w:rPr>
                <w:rFonts w:ascii="Times New Roman" w:eastAsia="DengXian" w:hAnsi="Times New Roman" w:cs="Times New Roman"/>
                <w:lang w:val="en-GB" w:eastAsia="zh-CN"/>
              </w:rPr>
              <w:t>.</w:t>
            </w:r>
            <w:r w:rsidR="00D33F49">
              <w:rPr>
                <w:rFonts w:ascii="Times New Roman" w:eastAsia="DengXian" w:hAnsi="Times New Roman" w:cs="Times New Roman"/>
                <w:lang w:val="en-GB" w:eastAsia="zh-CN"/>
              </w:rPr>
              <w:t xml:space="preserve"> </w:t>
            </w:r>
            <w:r w:rsidR="008A4D56">
              <w:rPr>
                <w:rFonts w:ascii="Times New Roman" w:eastAsia="DengXian" w:hAnsi="Times New Roman" w:cs="Times New Roman"/>
                <w:lang w:val="en-GB" w:eastAsia="zh-CN"/>
              </w:rPr>
              <w:t xml:space="preserve">In my reading, current CR is better than what we had after wuhan meeting. </w:t>
            </w:r>
          </w:p>
          <w:p w14:paraId="2DD45B09" w14:textId="2D546FEB" w:rsidR="002A5BF2" w:rsidRDefault="002A5BF2" w:rsidP="009D58C4">
            <w:pPr>
              <w:shd w:val="clear" w:color="auto" w:fill="FFFFFF"/>
              <w:spacing w:after="0" w:line="240" w:lineRule="auto"/>
              <w:rPr>
                <w:rFonts w:ascii="Times New Roman" w:eastAsia="SimSun" w:hAnsi="Times New Roman" w:cs="Times New Roman"/>
                <w:color w:val="000000"/>
                <w:lang w:val="en-GB" w:eastAsia="zh-CN"/>
              </w:rPr>
            </w:pPr>
          </w:p>
        </w:tc>
      </w:tr>
      <w:tr w:rsidR="00652300" w14:paraId="551D0652" w14:textId="77777777" w:rsidTr="00652300">
        <w:tc>
          <w:tcPr>
            <w:tcW w:w="1720" w:type="dxa"/>
          </w:tcPr>
          <w:p w14:paraId="411656D8" w14:textId="77777777" w:rsidR="00652300" w:rsidRDefault="00652300" w:rsidP="0064243F">
            <w:pPr>
              <w:spacing w:after="0"/>
              <w:rPr>
                <w:rFonts w:ascii="Times New Roman" w:eastAsia="DengXian" w:hAnsi="Times New Roman" w:cs="Times New Roman"/>
                <w:szCs w:val="18"/>
                <w:lang w:val="en-GB" w:eastAsia="zh-CN"/>
              </w:rPr>
            </w:pPr>
            <w:r>
              <w:rPr>
                <w:rFonts w:ascii="Times New Roman" w:eastAsia="DengXian" w:hAnsi="Times New Roman" w:cs="Times New Roman" w:hint="eastAsia"/>
                <w:szCs w:val="18"/>
                <w:lang w:val="en-GB" w:eastAsia="zh-CN"/>
              </w:rPr>
              <w:t>H</w:t>
            </w:r>
            <w:r>
              <w:rPr>
                <w:rFonts w:ascii="Times New Roman" w:eastAsia="DengXian" w:hAnsi="Times New Roman" w:cs="Times New Roman"/>
                <w:szCs w:val="18"/>
                <w:lang w:val="en-GB" w:eastAsia="zh-CN"/>
              </w:rPr>
              <w:t>uawei, HiSilicon</w:t>
            </w:r>
          </w:p>
        </w:tc>
        <w:tc>
          <w:tcPr>
            <w:tcW w:w="7909" w:type="dxa"/>
          </w:tcPr>
          <w:p w14:paraId="110E70FE" w14:textId="77777777" w:rsidR="00652300" w:rsidRDefault="00652300" w:rsidP="0064243F">
            <w:pPr>
              <w:shd w:val="clear" w:color="auto" w:fill="FFFFFF"/>
              <w:spacing w:after="0" w:line="240" w:lineRule="auto"/>
              <w:rPr>
                <w:rFonts w:ascii="Times New Roman" w:eastAsia="SimSun" w:hAnsi="Times New Roman" w:cs="Times New Roman"/>
                <w:color w:val="000000"/>
                <w:lang w:val="en-GB" w:eastAsia="zh-CN"/>
              </w:rPr>
            </w:pPr>
            <w:r>
              <w:rPr>
                <w:rFonts w:ascii="Times New Roman" w:eastAsia="SimSun" w:hAnsi="Times New Roman" w:cs="Times New Roman" w:hint="eastAsia"/>
                <w:color w:val="000000"/>
                <w:lang w:val="en-GB" w:eastAsia="zh-CN"/>
              </w:rPr>
              <w:t>R</w:t>
            </w:r>
            <w:r>
              <w:rPr>
                <w:rFonts w:ascii="Times New Roman" w:eastAsia="SimSun" w:hAnsi="Times New Roman" w:cs="Times New Roman"/>
                <w:color w:val="000000"/>
                <w:lang w:val="en-GB" w:eastAsia="zh-CN"/>
              </w:rPr>
              <w:t xml:space="preserve">egarding Chairman’s questions, we share similar view with ZTE, CSIFL, Ericsson and OPPO. </w:t>
            </w:r>
          </w:p>
          <w:p w14:paraId="72117B04" w14:textId="77777777" w:rsidR="00652300" w:rsidRDefault="00652300" w:rsidP="0064243F">
            <w:pPr>
              <w:shd w:val="clear" w:color="auto" w:fill="FFFFFF"/>
              <w:spacing w:after="0" w:line="240" w:lineRule="auto"/>
              <w:rPr>
                <w:rFonts w:ascii="Times New Roman" w:eastAsia="SimSun" w:hAnsi="Times New Roman" w:cs="Times New Roman"/>
                <w:color w:val="000000"/>
                <w:lang w:val="en-GB" w:eastAsia="zh-CN"/>
              </w:rPr>
            </w:pPr>
          </w:p>
          <w:p w14:paraId="23A931E1" w14:textId="77777777" w:rsidR="00652300" w:rsidRDefault="00652300" w:rsidP="0064243F">
            <w:pPr>
              <w:shd w:val="clear" w:color="auto" w:fill="FFFFFF"/>
              <w:spacing w:after="0" w:line="240" w:lineRule="auto"/>
              <w:rPr>
                <w:rFonts w:ascii="Times New Roman" w:eastAsia="SimSun" w:hAnsi="Times New Roman" w:cs="Times New Roman"/>
                <w:color w:val="000000"/>
                <w:lang w:val="en-GB" w:eastAsia="zh-CN"/>
              </w:rPr>
            </w:pPr>
            <w:r>
              <w:rPr>
                <w:rFonts w:ascii="Times New Roman" w:eastAsia="SimSun" w:hAnsi="Times New Roman" w:cs="Times New Roman"/>
                <w:color w:val="000000"/>
                <w:lang w:val="en-GB" w:eastAsia="zh-CN"/>
              </w:rPr>
              <w:t xml:space="preserve">Note that using the formulation in R1-2503459, the same issue still exists. Taking the configurations mentioned by Nokia as (N1,N2)=(8,3), K=3, mappingMethod=method1, then n1=8/3, n2=3, and </w:t>
            </w:r>
          </w:p>
          <w:p w14:paraId="2CEB4E18" w14:textId="77777777" w:rsidR="00652300" w:rsidRPr="00912F93" w:rsidRDefault="00000000" w:rsidP="0064243F">
            <w:pPr>
              <w:shd w:val="clear" w:color="auto" w:fill="FFFFFF"/>
              <w:spacing w:after="0" w:line="240" w:lineRule="auto"/>
              <w:rPr>
                <w:rFonts w:ascii="Times New Roman" w:eastAsia="SimSun" w:hAnsi="Times New Roman" w:cs="Times New Roman"/>
              </w:rPr>
            </w:pPr>
            <m:oMathPara>
              <m:oMath>
                <m:sSup>
                  <m:sSupPr>
                    <m:ctrlPr>
                      <w:rPr>
                        <w:rFonts w:ascii="Cambria Math" w:hAnsi="Cambria Math"/>
                        <w:i/>
                      </w:rPr>
                    </m:ctrlPr>
                  </m:sSupPr>
                  <m:e>
                    <m:r>
                      <w:rPr>
                        <w:rFonts w:ascii="Cambria Math" w:hAnsi="Cambria Math"/>
                      </w:rPr>
                      <m:t>p</m:t>
                    </m:r>
                  </m:e>
                  <m:sup>
                    <m:r>
                      <w:rPr>
                        <w:rFonts w:ascii="Cambria Math" w:hAnsi="Cambria Math"/>
                      </w:rPr>
                      <m:t>'</m:t>
                    </m:r>
                  </m:sup>
                </m:sSup>
                <m:r>
                  <m:rPr>
                    <m:aln/>
                  </m:rPr>
                  <w:rPr>
                    <w:rFonts w:ascii="Cambria Math" w:hAnsi="Cambria Math"/>
                  </w:rPr>
                  <m:t>=24⋅</m:t>
                </m:r>
                <m:acc>
                  <m:accPr>
                    <m:chr m:val="̅"/>
                    <m:ctrlPr>
                      <w:rPr>
                        <w:rFonts w:ascii="Cambria Math" w:hAnsi="Cambria Math"/>
                        <w:i/>
                      </w:rPr>
                    </m:ctrlPr>
                  </m:accPr>
                  <m:e>
                    <m:r>
                      <w:rPr>
                        <w:rFonts w:ascii="Cambria Math" w:hAnsi="Cambria Math"/>
                      </w:rPr>
                      <m:t>q</m:t>
                    </m:r>
                  </m:e>
                </m:acc>
                <m:r>
                  <w:rPr>
                    <w:rFonts w:ascii="Cambria Math" w:hAnsi="Cambria Math"/>
                  </w:rPr>
                  <m:t>+8⋅q+3⋅</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oMath>
            </m:oMathPara>
          </w:p>
          <w:p w14:paraId="5A1FC1E3" w14:textId="77777777" w:rsidR="00652300" w:rsidRDefault="00000000" w:rsidP="0064243F">
            <w:pPr>
              <w:shd w:val="clear" w:color="auto" w:fill="FFFFFF"/>
              <w:spacing w:after="0" w:line="240" w:lineRule="auto"/>
              <w:rPr>
                <w:rFonts w:ascii="Times New Roman" w:eastAsia="SimSun" w:hAnsi="Times New Roman" w:cs="Times New Roman"/>
                <w:color w:val="000000"/>
                <w:lang w:val="en-GB" w:eastAsia="zh-CN"/>
              </w:rPr>
            </w:pPr>
            <m:oMathPara>
              <m:oMath>
                <m:acc>
                  <m:accPr>
                    <m:chr m:val="̃"/>
                    <m:ctrlPr>
                      <w:rPr>
                        <w:rFonts w:ascii="Cambria Math" w:hAnsi="Cambria Math"/>
                        <w:i/>
                      </w:rPr>
                    </m:ctrlPr>
                  </m:accPr>
                  <m:e>
                    <m:r>
                      <w:rPr>
                        <w:rFonts w:ascii="Cambria Math" w:hAnsi="Cambria Math"/>
                      </w:rPr>
                      <m:t>p</m:t>
                    </m:r>
                  </m:e>
                </m:acc>
                <m:r>
                  <m:rPr>
                    <m:aln/>
                  </m:rPr>
                  <w:rPr>
                    <w:rFonts w:ascii="Cambria Math" w:hAnsi="Cambria Math"/>
                  </w:rPr>
                  <m:t>=8⋅</m:t>
                </m:r>
                <m:acc>
                  <m:accPr>
                    <m:chr m:val="̅"/>
                    <m:ctrlPr>
                      <w:rPr>
                        <w:rFonts w:ascii="Cambria Math" w:hAnsi="Cambria Math"/>
                        <w:i/>
                      </w:rPr>
                    </m:ctrlPr>
                  </m:accPr>
                  <m:e>
                    <m:r>
                      <w:rPr>
                        <w:rFonts w:ascii="Cambria Math" w:hAnsi="Cambria Math"/>
                      </w:rPr>
                      <m:t>q</m:t>
                    </m:r>
                  </m:e>
                </m:acc>
                <m:r>
                  <w:rPr>
                    <w:rFonts w:ascii="Cambria Math" w:hAnsi="Cambria Math"/>
                  </w:rPr>
                  <m:t>+3⋅</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oMath>
            </m:oMathPara>
          </w:p>
          <w:p w14:paraId="0F5E1322" w14:textId="77777777" w:rsidR="00652300" w:rsidRDefault="00652300" w:rsidP="0064243F">
            <w:pPr>
              <w:shd w:val="clear" w:color="auto" w:fill="FFFFFF"/>
              <w:spacing w:after="0" w:line="240" w:lineRule="auto"/>
              <w:rPr>
                <w:rFonts w:ascii="Times New Roman" w:eastAsia="SimSun" w:hAnsi="Times New Roman" w:cs="Times New Roman"/>
                <w:color w:val="000000"/>
                <w:lang w:val="en-GB" w:eastAsia="zh-CN"/>
              </w:rPr>
            </w:pPr>
          </w:p>
          <w:p w14:paraId="2710C7E2" w14:textId="77777777" w:rsidR="00652300" w:rsidRDefault="00652300" w:rsidP="0064243F">
            <w:pPr>
              <w:shd w:val="clear" w:color="auto" w:fill="FFFFFF"/>
              <w:spacing w:after="0" w:line="240" w:lineRule="auto"/>
              <w:rPr>
                <w:rFonts w:ascii="Times New Roman" w:eastAsia="SimSun" w:hAnsi="Times New Roman" w:cs="Times New Roman"/>
                <w:color w:val="000000"/>
                <w:lang w:val="en-GB" w:eastAsia="zh-CN"/>
              </w:rPr>
            </w:pPr>
            <w:r>
              <w:rPr>
                <w:rFonts w:ascii="Times New Roman" w:eastAsia="SimSun" w:hAnsi="Times New Roman" w:cs="Times New Roman" w:hint="eastAsia"/>
                <w:color w:val="000000"/>
                <w:lang w:val="en-GB" w:eastAsia="zh-CN"/>
              </w:rPr>
              <w:t>I</w:t>
            </w:r>
            <w:r>
              <w:rPr>
                <w:rFonts w:ascii="Times New Roman" w:eastAsia="SimSun" w:hAnsi="Times New Roman" w:cs="Times New Roman"/>
                <w:color w:val="000000"/>
                <w:lang w:val="en-GB" w:eastAsia="zh-CN"/>
              </w:rPr>
              <w:t xml:space="preserve">t can be observed the port indices of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Pr>
                <w:rFonts w:ascii="Times New Roman" w:eastAsia="SimSun" w:hAnsi="Times New Roman" w:cs="Times New Roman" w:hint="eastAsia"/>
                <w:lang w:eastAsia="zh-CN"/>
              </w:rPr>
              <w:t xml:space="preserve"> </w:t>
            </w:r>
            <w:r>
              <w:rPr>
                <w:rFonts w:ascii="Times New Roman" w:eastAsia="SimSun" w:hAnsi="Times New Roman" w:cs="Times New Roman"/>
                <w:lang w:eastAsia="zh-CN"/>
              </w:rPr>
              <w:t xml:space="preserve">for (3000, 3001,…) </w:t>
            </w:r>
            <w:r>
              <w:rPr>
                <w:rFonts w:ascii="Times New Roman" w:eastAsia="SimSun" w:hAnsi="Times New Roman" w:cs="Times New Roman"/>
                <w:color w:val="000000"/>
                <w:lang w:val="en-GB" w:eastAsia="zh-CN"/>
              </w:rPr>
              <w:t>are still integers, it also allows this wrong configuration.</w:t>
            </w:r>
          </w:p>
          <w:p w14:paraId="49D0FC59" w14:textId="77777777" w:rsidR="00652300" w:rsidRDefault="00652300" w:rsidP="0064243F">
            <w:pPr>
              <w:shd w:val="clear" w:color="auto" w:fill="FFFFFF"/>
              <w:spacing w:after="0" w:line="240" w:lineRule="auto"/>
              <w:rPr>
                <w:rFonts w:ascii="Times New Roman" w:eastAsia="SimSun" w:hAnsi="Times New Roman" w:cs="Times New Roman"/>
                <w:color w:val="000000"/>
                <w:lang w:val="en-GB" w:eastAsia="zh-CN"/>
              </w:rPr>
            </w:pPr>
          </w:p>
          <w:tbl>
            <w:tblPr>
              <w:tblStyle w:val="TableGrid"/>
              <w:tblW w:w="0" w:type="auto"/>
              <w:tblLook w:val="04A0" w:firstRow="1" w:lastRow="0" w:firstColumn="1" w:lastColumn="0" w:noHBand="0" w:noVBand="1"/>
            </w:tblPr>
            <w:tblGrid>
              <w:gridCol w:w="7683"/>
            </w:tblGrid>
            <w:tr w:rsidR="00652300" w14:paraId="18B662B9" w14:textId="77777777" w:rsidTr="0064243F">
              <w:tc>
                <w:tcPr>
                  <w:tcW w:w="7683" w:type="dxa"/>
                </w:tcPr>
                <w:p w14:paraId="716DB49A" w14:textId="77777777" w:rsidR="00652300" w:rsidRDefault="00652300" w:rsidP="0064243F">
                  <w:pPr>
                    <w:spacing w:after="0" w:line="240" w:lineRule="auto"/>
                    <w:rPr>
                      <w:rFonts w:ascii="Times New Roman" w:eastAsia="SimSun" w:hAnsi="Times New Roman" w:cs="Times New Roman"/>
                      <w:color w:val="000000"/>
                      <w:lang w:val="en-GB" w:eastAsia="zh-CN"/>
                    </w:rPr>
                  </w:pPr>
                  <w:r>
                    <w:rPr>
                      <w:rFonts w:ascii="Times New Roman" w:eastAsia="DengXian" w:hAnsi="Times New Roman" w:cs="Times New Roman"/>
                      <w:lang w:val="en-GB" w:eastAsia="zh-CN"/>
                    </w:rPr>
                    <w:t xml:space="preserve">You are confusing error cases with valid configurations! </w:t>
                  </w:r>
                  <w:r w:rsidRPr="00912F93">
                    <w:rPr>
                      <w:rFonts w:ascii="Times New Roman" w:eastAsia="DengXian" w:hAnsi="Times New Roman" w:cs="Times New Roman"/>
                      <w:lang w:val="en-GB" w:eastAsia="zh-CN"/>
                    </w:rPr>
                    <w:t>In R1-</w:t>
                  </w:r>
                  <w:r w:rsidRPr="00912F93">
                    <w:rPr>
                      <w:rFonts w:ascii="Times New Roman" w:hAnsi="Times New Roman" w:cs="Times New Roman"/>
                      <w:lang w:val="en-GB"/>
                    </w:rPr>
                    <w:t xml:space="preserve">2503459, configurations resulting in non-integer N1/K or N2/K are obvious error cases </w:t>
                  </w:r>
                  <w:r w:rsidRPr="00912F93">
                    <w:rPr>
                      <w:rFonts w:ascii="Times New Roman" w:hAnsi="Times New Roman" w:cs="Times New Roman"/>
                      <w:highlight w:val="yellow"/>
                      <w:lang w:val="en-GB"/>
                    </w:rPr>
                    <w:t>because the port indices must be integers (3000, 3001,…)</w:t>
                  </w:r>
                  <w:r>
                    <w:rPr>
                      <w:rFonts w:ascii="Times New Roman" w:hAnsi="Times New Roman" w:cs="Times New Roman"/>
                      <w:lang w:val="en-GB"/>
                    </w:rPr>
                    <w:t>.</w:t>
                  </w:r>
                </w:p>
              </w:tc>
            </w:tr>
          </w:tbl>
          <w:p w14:paraId="27F6008A" w14:textId="77777777" w:rsidR="00652300" w:rsidRDefault="00652300" w:rsidP="0064243F">
            <w:pPr>
              <w:shd w:val="clear" w:color="auto" w:fill="FFFFFF"/>
              <w:spacing w:after="0" w:line="240" w:lineRule="auto"/>
              <w:rPr>
                <w:rFonts w:ascii="Times New Roman" w:eastAsia="SimSun" w:hAnsi="Times New Roman" w:cs="Times New Roman"/>
                <w:color w:val="000000"/>
                <w:lang w:val="en-GB" w:eastAsia="zh-CN"/>
              </w:rPr>
            </w:pPr>
          </w:p>
          <w:p w14:paraId="237F83DA" w14:textId="1AC24B7F" w:rsidR="00652300" w:rsidRDefault="00652300" w:rsidP="0064243F">
            <w:pPr>
              <w:shd w:val="clear" w:color="auto" w:fill="FFFFFF"/>
              <w:spacing w:after="0" w:line="240" w:lineRule="auto"/>
              <w:rPr>
                <w:rFonts w:ascii="Times New Roman" w:eastAsia="SimSun" w:hAnsi="Times New Roman" w:cs="Times New Roman"/>
                <w:color w:val="000000"/>
                <w:lang w:val="en-GB" w:eastAsia="zh-CN"/>
              </w:rPr>
            </w:pPr>
            <w:r>
              <w:rPr>
                <w:rFonts w:ascii="Times New Roman" w:eastAsia="SimSun" w:hAnsi="Times New Roman" w:cs="Times New Roman" w:hint="eastAsia"/>
                <w:color w:val="000000"/>
                <w:lang w:val="en-GB" w:eastAsia="zh-CN"/>
              </w:rPr>
              <w:t>I</w:t>
            </w:r>
            <w:r>
              <w:rPr>
                <w:rFonts w:ascii="Times New Roman" w:eastAsia="SimSun" w:hAnsi="Times New Roman" w:cs="Times New Roman"/>
                <w:color w:val="000000"/>
                <w:lang w:val="en-GB" w:eastAsia="zh-CN"/>
              </w:rPr>
              <w:t>n fact, we believe this kind of wrong configuration will not be a real issue, as network has no reason to configure like this. The motivation of discussing (N1, N2) etc is to assist network to map the configuration to its antenna layout. Nevertheless, if restricting such configurations is helpful to moving forward, we can also support Chairman’s proposal as below.</w:t>
            </w:r>
          </w:p>
          <w:tbl>
            <w:tblPr>
              <w:tblStyle w:val="TableGrid"/>
              <w:tblW w:w="0" w:type="auto"/>
              <w:tblLook w:val="04A0" w:firstRow="1" w:lastRow="0" w:firstColumn="1" w:lastColumn="0" w:noHBand="0" w:noVBand="1"/>
            </w:tblPr>
            <w:tblGrid>
              <w:gridCol w:w="7683"/>
            </w:tblGrid>
            <w:tr w:rsidR="00652300" w14:paraId="7AFF6463" w14:textId="77777777" w:rsidTr="0064243F">
              <w:tc>
                <w:tcPr>
                  <w:tcW w:w="7683" w:type="dxa"/>
                </w:tcPr>
                <w:p w14:paraId="6DF2143D" w14:textId="77777777" w:rsidR="00652300" w:rsidRDefault="00652300" w:rsidP="0064243F">
                  <w:pPr>
                    <w:spacing w:after="0" w:line="240" w:lineRule="auto"/>
                    <w:rPr>
                      <w:rFonts w:ascii="Times New Roman" w:eastAsia="SimSun" w:hAnsi="Times New Roman" w:cs="Times New Roman"/>
                      <w:color w:val="000000"/>
                      <w:lang w:val="en-GB" w:eastAsia="zh-CN"/>
                    </w:rPr>
                  </w:pPr>
                  <w:r w:rsidRPr="006062A1">
                    <w:rPr>
                      <w:rFonts w:ascii="Times New Roman" w:hAnsi="Times New Roman" w:cs="Times New Roman"/>
                      <w:color w:val="000000"/>
                      <w:szCs w:val="24"/>
                    </w:rPr>
                    <w:t xml:space="preserve">In current status, assuming it will be a complete solution, I would like to propose </w:t>
                  </w:r>
                  <w:r w:rsidRPr="006062A1">
                    <w:rPr>
                      <w:rFonts w:ascii="Times New Roman" w:hAnsi="Times New Roman" w:cs="Times New Roman"/>
                      <w:color w:val="000000"/>
                      <w:szCs w:val="24"/>
                      <w:highlight w:val="green"/>
                    </w:rPr>
                    <w:t>taking this version of editor CR by adding some restriction for excluding the error case/wrong configuration, e.g., non-integer N</w:t>
                  </w:r>
                  <w:r w:rsidRPr="006062A1">
                    <w:rPr>
                      <w:rFonts w:ascii="Times New Roman" w:hAnsi="Times New Roman" w:cs="Times New Roman"/>
                      <w:color w:val="000000"/>
                      <w:szCs w:val="24"/>
                      <w:highlight w:val="green"/>
                      <w:vertAlign w:val="subscript"/>
                    </w:rPr>
                    <w:t>1</w:t>
                  </w:r>
                  <w:r w:rsidRPr="006062A1">
                    <w:rPr>
                      <w:rFonts w:ascii="Times New Roman" w:hAnsi="Times New Roman" w:cs="Times New Roman"/>
                      <w:color w:val="000000"/>
                      <w:szCs w:val="24"/>
                      <w:highlight w:val="green"/>
                    </w:rPr>
                    <w:t>/K</w:t>
                  </w:r>
                  <w:r w:rsidRPr="006062A1">
                    <w:rPr>
                      <w:rFonts w:ascii="Times New Roman" w:hAnsi="Times New Roman" w:cs="Times New Roman"/>
                      <w:color w:val="000000"/>
                      <w:szCs w:val="24"/>
                    </w:rPr>
                    <w:t>.</w:t>
                  </w:r>
                </w:p>
              </w:tc>
            </w:tr>
          </w:tbl>
          <w:p w14:paraId="32BB3076" w14:textId="77777777" w:rsidR="00652300" w:rsidRPr="000723B6" w:rsidRDefault="00652300" w:rsidP="0064243F">
            <w:pPr>
              <w:shd w:val="clear" w:color="auto" w:fill="FFFFFF"/>
              <w:spacing w:after="0" w:line="240" w:lineRule="auto"/>
              <w:rPr>
                <w:rFonts w:ascii="Times New Roman" w:eastAsia="SimSun" w:hAnsi="Times New Roman" w:cs="Times New Roman"/>
                <w:color w:val="000000"/>
                <w:lang w:val="en-GB" w:eastAsia="zh-CN"/>
              </w:rPr>
            </w:pPr>
          </w:p>
          <w:p w14:paraId="523EFA81" w14:textId="77777777" w:rsidR="00652300" w:rsidRDefault="00652300" w:rsidP="0064243F">
            <w:pPr>
              <w:shd w:val="clear" w:color="auto" w:fill="FFFFFF"/>
              <w:spacing w:after="0" w:line="240" w:lineRule="auto"/>
              <w:rPr>
                <w:rFonts w:ascii="Times New Roman" w:eastAsia="SimSun" w:hAnsi="Times New Roman" w:cs="Times New Roman"/>
                <w:color w:val="000000"/>
                <w:lang w:val="en-GB" w:eastAsia="zh-CN"/>
              </w:rPr>
            </w:pPr>
          </w:p>
        </w:tc>
      </w:tr>
      <w:tr w:rsidR="0097514F" w14:paraId="09FCB787" w14:textId="77777777" w:rsidTr="00652300">
        <w:tc>
          <w:tcPr>
            <w:tcW w:w="1720" w:type="dxa"/>
          </w:tcPr>
          <w:p w14:paraId="1052ABBF" w14:textId="18EA8BED" w:rsidR="0097514F" w:rsidRDefault="0097514F" w:rsidP="0064243F">
            <w:pPr>
              <w:spacing w:after="0"/>
              <w:rPr>
                <w:rFonts w:ascii="Times New Roman" w:eastAsia="DengXian" w:hAnsi="Times New Roman" w:cs="Times New Roman"/>
                <w:szCs w:val="18"/>
                <w:lang w:val="en-GB" w:eastAsia="zh-CN"/>
              </w:rPr>
            </w:pPr>
            <w:r>
              <w:rPr>
                <w:rFonts w:ascii="Times New Roman" w:eastAsia="DengXian" w:hAnsi="Times New Roman" w:cs="Times New Roman"/>
                <w:szCs w:val="18"/>
                <w:lang w:val="en-GB" w:eastAsia="zh-CN"/>
              </w:rPr>
              <w:t>Samsung</w:t>
            </w:r>
          </w:p>
        </w:tc>
        <w:tc>
          <w:tcPr>
            <w:tcW w:w="7909" w:type="dxa"/>
          </w:tcPr>
          <w:p w14:paraId="776DF716" w14:textId="77777777" w:rsidR="0097514F" w:rsidRDefault="0097514F" w:rsidP="0097514F">
            <w:pPr>
              <w:shd w:val="clear" w:color="auto" w:fill="FFFFFF"/>
              <w:spacing w:after="0" w:line="240" w:lineRule="auto"/>
              <w:rPr>
                <w:rFonts w:ascii="Times New Roman" w:eastAsia="SimSun" w:hAnsi="Times New Roman" w:cs="Times New Roman"/>
                <w:color w:val="000000"/>
                <w:lang w:val="en-GB" w:eastAsia="zh-CN"/>
              </w:rPr>
            </w:pPr>
            <w:r>
              <w:rPr>
                <w:rFonts w:ascii="Times New Roman" w:eastAsia="SimSun" w:hAnsi="Times New Roman" w:cs="Times New Roman" w:hint="eastAsia"/>
                <w:color w:val="000000"/>
                <w:lang w:val="en-GB" w:eastAsia="zh-CN"/>
              </w:rPr>
              <w:t>R</w:t>
            </w:r>
            <w:r>
              <w:rPr>
                <w:rFonts w:ascii="Times New Roman" w:eastAsia="SimSun" w:hAnsi="Times New Roman" w:cs="Times New Roman"/>
                <w:color w:val="000000"/>
                <w:lang w:val="en-GB" w:eastAsia="zh-CN"/>
              </w:rPr>
              <w:t>egarding Chairman’s question:</w:t>
            </w:r>
          </w:p>
          <w:p w14:paraId="50ACFB81" w14:textId="7AC16091" w:rsidR="0097514F" w:rsidRDefault="0097514F" w:rsidP="0097514F">
            <w:pPr>
              <w:pStyle w:val="ListParagraph"/>
              <w:numPr>
                <w:ilvl w:val="0"/>
                <w:numId w:val="30"/>
              </w:numPr>
              <w:shd w:val="clear" w:color="auto" w:fill="FFFFFF"/>
              <w:spacing w:line="240" w:lineRule="auto"/>
              <w:rPr>
                <w:rFonts w:ascii="Times New Roman" w:eastAsia="SimSun" w:hAnsi="Times New Roman" w:cs="Times New Roman"/>
                <w:color w:val="000000"/>
                <w:lang w:val="en-GB" w:eastAsia="zh-CN"/>
              </w:rPr>
            </w:pPr>
            <w:r>
              <w:rPr>
                <w:rFonts w:ascii="Times New Roman" w:eastAsia="SimSun" w:hAnsi="Times New Roman" w:cs="Times New Roman"/>
                <w:color w:val="000000"/>
                <w:lang w:val="en-GB" w:eastAsia="zh-CN"/>
              </w:rPr>
              <w:t>In our view, the new pattern provided by Nokia results from a corner-case configuration, and it can be avoided by NW implementation (hence, no need to restrict anything in our view). In fact, the configuration is closer to wrong/invalid NW configuration. Things shouldn’t be specified under the assumption of wrong/invalid NW configuration. But if the restriction should be needed for converging the companies’ views, we can live with the Chairman’s proposal and the added statements in v3.</w:t>
            </w:r>
          </w:p>
          <w:p w14:paraId="4E937502" w14:textId="7F4C86F0" w:rsidR="0097514F" w:rsidRDefault="0097514F" w:rsidP="0097514F">
            <w:pPr>
              <w:pStyle w:val="ListParagraph"/>
              <w:numPr>
                <w:ilvl w:val="0"/>
                <w:numId w:val="30"/>
              </w:numPr>
              <w:shd w:val="clear" w:color="auto" w:fill="FFFFFF"/>
              <w:spacing w:line="240" w:lineRule="auto"/>
              <w:rPr>
                <w:rFonts w:ascii="Times New Roman" w:eastAsia="SimSun" w:hAnsi="Times New Roman" w:cs="Times New Roman"/>
                <w:color w:val="000000"/>
                <w:lang w:val="en-GB" w:eastAsia="zh-CN"/>
              </w:rPr>
            </w:pPr>
            <w:r>
              <w:rPr>
                <w:rFonts w:ascii="Times New Roman" w:eastAsia="SimSun" w:hAnsi="Times New Roman" w:cs="Times New Roman"/>
                <w:color w:val="000000"/>
                <w:lang w:val="en-GB" w:eastAsia="zh-CN"/>
              </w:rPr>
              <w:t>Similar view with other companies, ZTE/CSIFL/Ericsson/OPPO</w:t>
            </w:r>
          </w:p>
        </w:tc>
      </w:tr>
      <w:tr w:rsidR="00223B46" w14:paraId="695A034A" w14:textId="77777777" w:rsidTr="00652300">
        <w:tc>
          <w:tcPr>
            <w:tcW w:w="1720" w:type="dxa"/>
          </w:tcPr>
          <w:p w14:paraId="5F6479E8" w14:textId="1B9CF720" w:rsidR="00223B46" w:rsidRDefault="00223B46" w:rsidP="0064243F">
            <w:pPr>
              <w:spacing w:after="0"/>
              <w:rPr>
                <w:rFonts w:ascii="Times New Roman" w:eastAsia="DengXian" w:hAnsi="Times New Roman" w:cs="Times New Roman"/>
                <w:szCs w:val="18"/>
                <w:lang w:val="en-GB" w:eastAsia="zh-CN"/>
              </w:rPr>
            </w:pPr>
            <w:r>
              <w:rPr>
                <w:rFonts w:ascii="Times New Roman" w:eastAsia="DengXian" w:hAnsi="Times New Roman" w:cs="Times New Roman" w:hint="eastAsia"/>
                <w:szCs w:val="18"/>
                <w:lang w:val="en-GB" w:eastAsia="zh-CN"/>
              </w:rPr>
              <w:lastRenderedPageBreak/>
              <w:t>NTT DOCOMO</w:t>
            </w:r>
          </w:p>
        </w:tc>
        <w:tc>
          <w:tcPr>
            <w:tcW w:w="7909" w:type="dxa"/>
          </w:tcPr>
          <w:p w14:paraId="0FB40215" w14:textId="77777777" w:rsidR="00223B46" w:rsidRDefault="00DD310A" w:rsidP="0097514F">
            <w:pPr>
              <w:shd w:val="clear" w:color="auto" w:fill="FFFFFF"/>
              <w:spacing w:after="0" w:line="240" w:lineRule="auto"/>
              <w:rPr>
                <w:rFonts w:ascii="Times New Roman" w:eastAsia="SimSun" w:hAnsi="Times New Roman" w:cs="Times New Roman"/>
                <w:color w:val="000000"/>
                <w:lang w:val="en-GB" w:eastAsia="zh-CN"/>
              </w:rPr>
            </w:pPr>
            <w:r>
              <w:rPr>
                <w:rFonts w:ascii="Times New Roman" w:eastAsia="SimSun" w:hAnsi="Times New Roman" w:cs="Times New Roman" w:hint="eastAsia"/>
                <w:color w:val="000000"/>
                <w:lang w:val="en-GB" w:eastAsia="zh-CN"/>
              </w:rPr>
              <w:t>We see the discussion here and on email reflector.</w:t>
            </w:r>
          </w:p>
          <w:p w14:paraId="2CA5A28F" w14:textId="49C1D73F" w:rsidR="00DD310A" w:rsidRDefault="00DD310A" w:rsidP="0097514F">
            <w:pPr>
              <w:shd w:val="clear" w:color="auto" w:fill="FFFFFF"/>
              <w:spacing w:after="0" w:line="240" w:lineRule="auto"/>
              <w:rPr>
                <w:rFonts w:ascii="Times New Roman" w:eastAsia="SimSun" w:hAnsi="Times New Roman" w:cs="Times New Roman"/>
                <w:color w:val="000000"/>
                <w:lang w:val="en-GB" w:eastAsia="zh-CN"/>
              </w:rPr>
            </w:pPr>
            <w:r>
              <w:rPr>
                <w:rFonts w:ascii="Times New Roman" w:eastAsia="SimSun" w:hAnsi="Times New Roman" w:cs="Times New Roman" w:hint="eastAsia"/>
                <w:color w:val="000000"/>
                <w:lang w:val="en-GB" w:eastAsia="zh-CN"/>
              </w:rPr>
              <w:t xml:space="preserve">The new pattern was not </w:t>
            </w:r>
            <w:r w:rsidR="003D7EC3">
              <w:rPr>
                <w:rFonts w:ascii="Times New Roman" w:eastAsia="SimSun" w:hAnsi="Times New Roman" w:cs="Times New Roman" w:hint="eastAsia"/>
                <w:color w:val="000000"/>
                <w:lang w:val="en-GB" w:eastAsia="zh-CN"/>
              </w:rPr>
              <w:t xml:space="preserve">assumed by us at all in </w:t>
            </w:r>
            <w:r w:rsidR="003B1337">
              <w:rPr>
                <w:rFonts w:ascii="Times New Roman" w:eastAsia="SimSun" w:hAnsi="Times New Roman" w:cs="Times New Roman" w:hint="eastAsia"/>
                <w:color w:val="000000"/>
                <w:lang w:val="en-GB" w:eastAsia="zh-CN"/>
              </w:rPr>
              <w:t xml:space="preserve">Rel-19 discussions as </w:t>
            </w:r>
            <w:r w:rsidR="00B9327B">
              <w:rPr>
                <w:rFonts w:ascii="Times New Roman" w:eastAsia="SimSun" w:hAnsi="Times New Roman" w:cs="Times New Roman" w:hint="eastAsia"/>
                <w:color w:val="000000"/>
                <w:lang w:val="en-GB" w:eastAsia="zh-CN"/>
              </w:rPr>
              <w:t xml:space="preserve">the two different mapping methods were proposed to be </w:t>
            </w:r>
            <w:r w:rsidR="00B9327B">
              <w:rPr>
                <w:rFonts w:ascii="Times New Roman" w:eastAsia="SimSun" w:hAnsi="Times New Roman" w:cs="Times New Roman"/>
                <w:color w:val="000000"/>
                <w:lang w:val="en-GB" w:eastAsia="zh-CN"/>
              </w:rPr>
              <w:t xml:space="preserve">compatible </w:t>
            </w:r>
            <w:r w:rsidR="00B9327B">
              <w:rPr>
                <w:rFonts w:ascii="Times New Roman" w:eastAsia="SimSun" w:hAnsi="Times New Roman" w:cs="Times New Roman" w:hint="eastAsia"/>
                <w:color w:val="000000"/>
                <w:lang w:val="en-GB" w:eastAsia="zh-CN"/>
              </w:rPr>
              <w:t>with different legacy N1/N2 configurations.</w:t>
            </w:r>
            <w:r w:rsidR="005C5957">
              <w:rPr>
                <w:rFonts w:ascii="Times New Roman" w:eastAsia="SimSun" w:hAnsi="Times New Roman" w:cs="Times New Roman" w:hint="eastAsia"/>
                <w:color w:val="000000"/>
                <w:lang w:val="en-GB" w:eastAsia="zh-CN"/>
              </w:rPr>
              <w:t xml:space="preserve"> It is </w:t>
            </w:r>
            <w:r w:rsidR="005E273A">
              <w:rPr>
                <w:rFonts w:ascii="Times New Roman" w:eastAsia="SimSun" w:hAnsi="Times New Roman" w:cs="Times New Roman" w:hint="eastAsia"/>
                <w:color w:val="000000"/>
                <w:lang w:val="en-GB" w:eastAsia="zh-CN"/>
              </w:rPr>
              <w:t>okay/</w:t>
            </w:r>
            <w:r w:rsidR="009F3352">
              <w:rPr>
                <w:rFonts w:ascii="Times New Roman" w:eastAsia="SimSun" w:hAnsi="Times New Roman" w:cs="Times New Roman" w:hint="eastAsia"/>
                <w:color w:val="000000"/>
                <w:lang w:val="en-GB" w:eastAsia="zh-CN"/>
              </w:rPr>
              <w:t>good</w:t>
            </w:r>
            <w:r w:rsidR="005C5957">
              <w:rPr>
                <w:rFonts w:ascii="Times New Roman" w:eastAsia="SimSun" w:hAnsi="Times New Roman" w:cs="Times New Roman" w:hint="eastAsia"/>
                <w:color w:val="000000"/>
                <w:lang w:val="en-GB" w:eastAsia="zh-CN"/>
              </w:rPr>
              <w:t xml:space="preserve"> to add that </w:t>
            </w:r>
            <w:r w:rsidR="005C5957" w:rsidRPr="005C5957">
              <w:rPr>
                <w:rFonts w:ascii="Times New Roman" w:eastAsia="SimSun" w:hAnsi="Times New Roman" w:cs="Times New Roman"/>
                <w:color w:val="000000"/>
                <w:lang w:val="en-GB" w:eastAsia="zh-CN"/>
              </w:rPr>
              <w:t>N1/K and N2/K should be integers</w:t>
            </w:r>
            <w:r w:rsidR="005C5957">
              <w:rPr>
                <w:rFonts w:ascii="Times New Roman" w:eastAsia="SimSun" w:hAnsi="Times New Roman" w:cs="Times New Roman" w:hint="eastAsia"/>
                <w:color w:val="000000"/>
                <w:lang w:val="en-GB" w:eastAsia="zh-CN"/>
              </w:rPr>
              <w:t xml:space="preserve"> although we think the new pattern does not exist and will never be configured by NW.</w:t>
            </w:r>
          </w:p>
        </w:tc>
      </w:tr>
    </w:tbl>
    <w:p w14:paraId="2458A6C1" w14:textId="77777777" w:rsidR="00E578D2" w:rsidRDefault="00E578D2" w:rsidP="00E578D2">
      <w:pPr>
        <w:rPr>
          <w:lang w:val="en-GB" w:eastAsia="ja-JP"/>
        </w:rPr>
      </w:pPr>
    </w:p>
    <w:p w14:paraId="33198DD6" w14:textId="77777777" w:rsidR="00984E3B" w:rsidRDefault="00984E3B" w:rsidP="00E578D2">
      <w:pPr>
        <w:rPr>
          <w:lang w:val="en-GB" w:eastAsia="ja-JP"/>
        </w:rPr>
      </w:pPr>
    </w:p>
    <w:p w14:paraId="51407F2D" w14:textId="77777777" w:rsidR="00984E3B" w:rsidRDefault="00984E3B" w:rsidP="00E578D2">
      <w:pPr>
        <w:rPr>
          <w:lang w:val="en-GB" w:eastAsia="ja-JP"/>
        </w:rPr>
      </w:pPr>
    </w:p>
    <w:p w14:paraId="46B737E3" w14:textId="77777777" w:rsidR="001C430A" w:rsidRPr="008A25D3" w:rsidRDefault="001C430A" w:rsidP="001C430A">
      <w:pPr>
        <w:rPr>
          <w:b/>
          <w:bCs/>
          <w:lang w:val="en-GB" w:eastAsia="ja-JP"/>
        </w:rPr>
      </w:pPr>
      <w:r w:rsidRPr="008A25D3">
        <w:rPr>
          <w:b/>
          <w:bCs/>
          <w:lang w:val="en-GB" w:eastAsia="ja-JP"/>
        </w:rPr>
        <w:t>Editor’s response:</w:t>
      </w:r>
    </w:p>
    <w:p w14:paraId="7DE7EA9C" w14:textId="67F62B7D" w:rsidR="001C430A" w:rsidRDefault="001C430A" w:rsidP="001C430A">
      <w:pPr>
        <w:rPr>
          <w:lang w:val="en-GB" w:eastAsia="ja-JP"/>
        </w:rPr>
      </w:pPr>
      <w:r>
        <w:rPr>
          <w:lang w:val="en-GB" w:eastAsia="ja-JP"/>
        </w:rPr>
        <w:t>I have corrected the typo and added statements that N1/K and N2/K should be integers.</w:t>
      </w:r>
      <w:r w:rsidR="00665DBA">
        <w:rPr>
          <w:lang w:val="en-GB" w:eastAsia="ja-JP"/>
        </w:rPr>
        <w:t xml:space="preserve"> </w:t>
      </w:r>
    </w:p>
    <w:p w14:paraId="45205922" w14:textId="77777777" w:rsidR="001C430A" w:rsidRDefault="001C430A" w:rsidP="001C430A">
      <w:pPr>
        <w:rPr>
          <w:lang w:val="en-GB" w:eastAsia="ja-JP"/>
        </w:rPr>
      </w:pPr>
      <w:r>
        <w:rPr>
          <w:lang w:val="en-GB" w:eastAsia="ja-JP"/>
        </w:rPr>
        <w:t xml:space="preserve">The remaining comments are basically repeating the discussion we had for the past days. As an editor, I need to capture the decisions taken in RAN1 in the specification. There are (at least) two ways of capturing the port numbering scheme, both of them resulting in the same port numbering, and the discussion is therefore of non-technical nature. The approach used in the draft CR is supported by a majority of the companies (see e.g. the comment by the feature lead above), while the other scheme is preferred by one company. Although I understand and respect the different preferences, we need to settle for one scheme in order to have a CR to the RAN plenary, otherwise there will be no support for NR_MIMO_Ph5 and I doubt that further discussions will help. Changing to the other numbering scheme was tried in the past in one of the draft after Wuhan, but met opposition and triggered lengthy RAN1 discussions in Malta and does not appear to be a feasible way forward. Thus, my recommendation is to go with the majority view (i.e. the approach in the current CR). </w:t>
      </w:r>
    </w:p>
    <w:p w14:paraId="2C7F4DD4" w14:textId="03AF2006" w:rsidR="007F45DE" w:rsidRDefault="007F45DE" w:rsidP="001C430A">
      <w:pPr>
        <w:rPr>
          <w:lang w:val="en-GB" w:eastAsia="ja-JP"/>
        </w:rPr>
      </w:pPr>
      <w:r>
        <w:rPr>
          <w:lang w:val="en-GB" w:eastAsia="ja-JP"/>
        </w:rPr>
        <w:t xml:space="preserve">After moving the </w:t>
      </w:r>
      <w:r>
        <w:rPr>
          <w:lang w:val="en-GB" w:eastAsia="ja-JP"/>
        </w:rPr>
        <w:t>text mandating N1/K to be an integer before the equation instead of after as shown on the reflector</w:t>
      </w:r>
      <w:r w:rsidR="00F6347E">
        <w:rPr>
          <w:lang w:val="en-GB" w:eastAsia="ja-JP"/>
        </w:rPr>
        <w:t xml:space="preserve"> the CR seems acceptable by everyone.</w:t>
      </w:r>
    </w:p>
    <w:p w14:paraId="01B081EF" w14:textId="77777777" w:rsidR="00F6347E" w:rsidRDefault="00F6347E" w:rsidP="001C430A">
      <w:pPr>
        <w:rPr>
          <w:lang w:val="en-GB" w:eastAsia="ja-JP"/>
        </w:rPr>
      </w:pPr>
    </w:p>
    <w:p w14:paraId="10032595" w14:textId="635B2391" w:rsidR="00F6347E" w:rsidRPr="009D7D56" w:rsidRDefault="00F6347E" w:rsidP="001C430A">
      <w:pPr>
        <w:rPr>
          <w:lang w:val="en-GB" w:eastAsia="ja-JP"/>
        </w:rPr>
      </w:pPr>
      <w:r>
        <w:rPr>
          <w:lang w:val="en-GB" w:eastAsia="ja-JP"/>
        </w:rPr>
        <w:t xml:space="preserve">The endorsed CR is available in </w:t>
      </w:r>
      <w:r w:rsidRPr="00F6347E">
        <w:rPr>
          <w:lang w:val="en-GB" w:eastAsia="ja-JP"/>
        </w:rPr>
        <w:t>R1-2504982</w:t>
      </w:r>
    </w:p>
    <w:p w14:paraId="08DBEFC2" w14:textId="77777777" w:rsidR="001C430A" w:rsidRPr="00652300" w:rsidRDefault="001C430A" w:rsidP="00E578D2">
      <w:pPr>
        <w:rPr>
          <w:lang w:val="en-GB" w:eastAsia="ja-JP"/>
        </w:rPr>
      </w:pPr>
    </w:p>
    <w:sectPr w:rsidR="001C430A" w:rsidRPr="0065230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D6E51" w14:textId="77777777" w:rsidR="001F431C" w:rsidRDefault="001F431C">
      <w:r>
        <w:separator/>
      </w:r>
    </w:p>
  </w:endnote>
  <w:endnote w:type="continuationSeparator" w:id="0">
    <w:p w14:paraId="2340F339" w14:textId="77777777" w:rsidR="001F431C" w:rsidRDefault="001F431C">
      <w:r>
        <w:continuationSeparator/>
      </w:r>
    </w:p>
  </w:endnote>
  <w:endnote w:type="continuationNotice" w:id="1">
    <w:p w14:paraId="0B02C41B" w14:textId="77777777" w:rsidR="001F431C" w:rsidRDefault="001F43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153D9" w14:textId="77777777" w:rsidR="001F431C" w:rsidRDefault="001F431C">
      <w:r>
        <w:separator/>
      </w:r>
    </w:p>
  </w:footnote>
  <w:footnote w:type="continuationSeparator" w:id="0">
    <w:p w14:paraId="03E4DCB0" w14:textId="77777777" w:rsidR="001F431C" w:rsidRDefault="001F431C">
      <w:r>
        <w:continuationSeparator/>
      </w:r>
    </w:p>
  </w:footnote>
  <w:footnote w:type="continuationNotice" w:id="1">
    <w:p w14:paraId="6F70E957" w14:textId="77777777" w:rsidR="001F431C" w:rsidRDefault="001F43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10120"/>
    <w:multiLevelType w:val="hybridMultilevel"/>
    <w:tmpl w:val="897823A8"/>
    <w:lvl w:ilvl="0" w:tplc="FF24D672">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926C3"/>
    <w:multiLevelType w:val="hybridMultilevel"/>
    <w:tmpl w:val="A25E9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A1A57"/>
    <w:multiLevelType w:val="hybridMultilevel"/>
    <w:tmpl w:val="410CD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5E471B"/>
    <w:multiLevelType w:val="hybridMultilevel"/>
    <w:tmpl w:val="46D48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283039F"/>
    <w:multiLevelType w:val="hybridMultilevel"/>
    <w:tmpl w:val="56F45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7D4F25"/>
    <w:multiLevelType w:val="hybridMultilevel"/>
    <w:tmpl w:val="EE6AEE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B2885"/>
    <w:multiLevelType w:val="hybridMultilevel"/>
    <w:tmpl w:val="5C103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BC1"/>
    <w:multiLevelType w:val="hybridMultilevel"/>
    <w:tmpl w:val="268AC0F4"/>
    <w:lvl w:ilvl="0" w:tplc="A0208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1476A9"/>
    <w:multiLevelType w:val="hybridMultilevel"/>
    <w:tmpl w:val="00A89ED6"/>
    <w:lvl w:ilvl="0" w:tplc="04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8FA7C16"/>
    <w:multiLevelType w:val="hybridMultilevel"/>
    <w:tmpl w:val="318E99F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C3E6211"/>
    <w:multiLevelType w:val="hybridMultilevel"/>
    <w:tmpl w:val="F528A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8231CF"/>
    <w:multiLevelType w:val="hybridMultilevel"/>
    <w:tmpl w:val="66E626E0"/>
    <w:lvl w:ilvl="0" w:tplc="982E86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3358591">
    <w:abstractNumId w:val="15"/>
  </w:num>
  <w:num w:numId="2" w16cid:durableId="431167189">
    <w:abstractNumId w:val="0"/>
  </w:num>
  <w:num w:numId="3" w16cid:durableId="278529482">
    <w:abstractNumId w:val="18"/>
  </w:num>
  <w:num w:numId="4" w16cid:durableId="983461417">
    <w:abstractNumId w:val="21"/>
  </w:num>
  <w:num w:numId="5" w16cid:durableId="1243837651">
    <w:abstractNumId w:val="9"/>
  </w:num>
  <w:num w:numId="6" w16cid:durableId="570848469">
    <w:abstractNumId w:val="3"/>
  </w:num>
  <w:num w:numId="7" w16cid:durableId="810756537">
    <w:abstractNumId w:val="27"/>
  </w:num>
  <w:num w:numId="8" w16cid:durableId="583031211">
    <w:abstractNumId w:val="12"/>
  </w:num>
  <w:num w:numId="9" w16cid:durableId="543100254">
    <w:abstractNumId w:val="24"/>
  </w:num>
  <w:num w:numId="10" w16cid:durableId="612632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8923600">
    <w:abstractNumId w:val="1"/>
  </w:num>
  <w:num w:numId="12" w16cid:durableId="1558856571">
    <w:abstractNumId w:val="17"/>
  </w:num>
  <w:num w:numId="13" w16cid:durableId="767195668">
    <w:abstractNumId w:val="26"/>
  </w:num>
  <w:num w:numId="14" w16cid:durableId="1950891489">
    <w:abstractNumId w:val="5"/>
  </w:num>
  <w:num w:numId="15" w16cid:durableId="1094517349">
    <w:abstractNumId w:val="28"/>
  </w:num>
  <w:num w:numId="16" w16cid:durableId="1755122292">
    <w:abstractNumId w:val="6"/>
  </w:num>
  <w:num w:numId="17" w16cid:durableId="592708838">
    <w:abstractNumId w:val="2"/>
  </w:num>
  <w:num w:numId="18" w16cid:durableId="821895472">
    <w:abstractNumId w:val="7"/>
  </w:num>
  <w:num w:numId="19" w16cid:durableId="624315687">
    <w:abstractNumId w:val="14"/>
  </w:num>
  <w:num w:numId="20" w16cid:durableId="269244203">
    <w:abstractNumId w:val="13"/>
  </w:num>
  <w:num w:numId="21" w16cid:durableId="545336980">
    <w:abstractNumId w:val="29"/>
  </w:num>
  <w:num w:numId="22" w16cid:durableId="252863948">
    <w:abstractNumId w:val="25"/>
  </w:num>
  <w:num w:numId="23" w16cid:durableId="341934013">
    <w:abstractNumId w:val="20"/>
  </w:num>
  <w:num w:numId="24" w16cid:durableId="701831540">
    <w:abstractNumId w:val="11"/>
  </w:num>
  <w:num w:numId="25" w16cid:durableId="147019816">
    <w:abstractNumId w:val="10"/>
  </w:num>
  <w:num w:numId="26" w16cid:durableId="2022321023">
    <w:abstractNumId w:val="22"/>
  </w:num>
  <w:num w:numId="27" w16cid:durableId="446411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837887">
    <w:abstractNumId w:val="4"/>
  </w:num>
  <w:num w:numId="29" w16cid:durableId="550574212">
    <w:abstractNumId w:val="19"/>
  </w:num>
  <w:num w:numId="30" w16cid:durableId="199170935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en-AU" w:vendorID="64" w:dllVersion="4096" w:nlCheck="1" w:checkStyle="0"/>
  <w:activeWritingStyle w:appName="MSWord" w:lang="en-AU" w:vendorID="64" w:dllVersion="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962"/>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6FA"/>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0FF"/>
    <w:rsid w:val="000202FE"/>
    <w:rsid w:val="00020527"/>
    <w:rsid w:val="00020528"/>
    <w:rsid w:val="00020538"/>
    <w:rsid w:val="000205F2"/>
    <w:rsid w:val="00020697"/>
    <w:rsid w:val="00020787"/>
    <w:rsid w:val="00020790"/>
    <w:rsid w:val="0002081D"/>
    <w:rsid w:val="00020BB5"/>
    <w:rsid w:val="00020BE4"/>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8FD"/>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0DF"/>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C0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7A3"/>
    <w:rsid w:val="000A48D6"/>
    <w:rsid w:val="000A4909"/>
    <w:rsid w:val="000A491A"/>
    <w:rsid w:val="000A49E7"/>
    <w:rsid w:val="000A4CEE"/>
    <w:rsid w:val="000A4D56"/>
    <w:rsid w:val="000A4D7E"/>
    <w:rsid w:val="000A4DC6"/>
    <w:rsid w:val="000A4DD8"/>
    <w:rsid w:val="000A4E0B"/>
    <w:rsid w:val="000A4EAA"/>
    <w:rsid w:val="000A5219"/>
    <w:rsid w:val="000A5281"/>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1B"/>
    <w:rsid w:val="000A7A81"/>
    <w:rsid w:val="000A7B2E"/>
    <w:rsid w:val="000A7D03"/>
    <w:rsid w:val="000A7F88"/>
    <w:rsid w:val="000B0011"/>
    <w:rsid w:val="000B0093"/>
    <w:rsid w:val="000B0233"/>
    <w:rsid w:val="000B0386"/>
    <w:rsid w:val="000B0599"/>
    <w:rsid w:val="000B05CD"/>
    <w:rsid w:val="000B0782"/>
    <w:rsid w:val="000B07B0"/>
    <w:rsid w:val="000B0802"/>
    <w:rsid w:val="000B095B"/>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85D"/>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B2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CA"/>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578"/>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8D0"/>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48"/>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41E"/>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3F0F"/>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6FD"/>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51C"/>
    <w:rsid w:val="00140647"/>
    <w:rsid w:val="001409E5"/>
    <w:rsid w:val="00140C21"/>
    <w:rsid w:val="00140C6C"/>
    <w:rsid w:val="00140D65"/>
    <w:rsid w:val="00140E98"/>
    <w:rsid w:val="00140ED1"/>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8D2"/>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C30"/>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DF4"/>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67F1E"/>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5B8"/>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87A"/>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463"/>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75"/>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0A"/>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A68"/>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5F2"/>
    <w:rsid w:val="001F3743"/>
    <w:rsid w:val="001F37B6"/>
    <w:rsid w:val="001F37ED"/>
    <w:rsid w:val="001F383A"/>
    <w:rsid w:val="001F38FA"/>
    <w:rsid w:val="001F3916"/>
    <w:rsid w:val="001F3ABC"/>
    <w:rsid w:val="001F3ED3"/>
    <w:rsid w:val="001F3F45"/>
    <w:rsid w:val="001F3FEE"/>
    <w:rsid w:val="001F405B"/>
    <w:rsid w:val="001F428E"/>
    <w:rsid w:val="001F42BC"/>
    <w:rsid w:val="001F431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ED6"/>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2E"/>
    <w:rsid w:val="002202EB"/>
    <w:rsid w:val="002203CE"/>
    <w:rsid w:val="002204FA"/>
    <w:rsid w:val="00220572"/>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46"/>
    <w:rsid w:val="00223B95"/>
    <w:rsid w:val="00223D3C"/>
    <w:rsid w:val="00223E53"/>
    <w:rsid w:val="00223FCB"/>
    <w:rsid w:val="00224037"/>
    <w:rsid w:val="002240B5"/>
    <w:rsid w:val="002240BD"/>
    <w:rsid w:val="002240F3"/>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C5D"/>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454"/>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DBB"/>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C7B"/>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44"/>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DF6"/>
    <w:rsid w:val="00292EB7"/>
    <w:rsid w:val="00292F5A"/>
    <w:rsid w:val="00292F79"/>
    <w:rsid w:val="00293085"/>
    <w:rsid w:val="00293088"/>
    <w:rsid w:val="00293200"/>
    <w:rsid w:val="0029329E"/>
    <w:rsid w:val="00293327"/>
    <w:rsid w:val="0029355F"/>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97F6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E05"/>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9A1"/>
    <w:rsid w:val="002A5AB1"/>
    <w:rsid w:val="002A5BF2"/>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5F"/>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2F8"/>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C9A"/>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41C"/>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9BF"/>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50"/>
    <w:rsid w:val="00311073"/>
    <w:rsid w:val="003110FB"/>
    <w:rsid w:val="00311202"/>
    <w:rsid w:val="00311242"/>
    <w:rsid w:val="003114B2"/>
    <w:rsid w:val="00311702"/>
    <w:rsid w:val="00311706"/>
    <w:rsid w:val="00311734"/>
    <w:rsid w:val="0031174B"/>
    <w:rsid w:val="00311A15"/>
    <w:rsid w:val="00311ABA"/>
    <w:rsid w:val="00311ACC"/>
    <w:rsid w:val="00311AFB"/>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732"/>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DDE"/>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84"/>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39"/>
    <w:rsid w:val="00341F6B"/>
    <w:rsid w:val="003420FF"/>
    <w:rsid w:val="00342110"/>
    <w:rsid w:val="00342316"/>
    <w:rsid w:val="00342531"/>
    <w:rsid w:val="0034263A"/>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561"/>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D1F"/>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8D8"/>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CC"/>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9E1"/>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748"/>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454"/>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37"/>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8B2"/>
    <w:rsid w:val="003B293B"/>
    <w:rsid w:val="003B296E"/>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604"/>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1FB"/>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276"/>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AE4"/>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EC3"/>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B25"/>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07F92"/>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1"/>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05C"/>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6AB"/>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0CF"/>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0F9C"/>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3B2"/>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2"/>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004"/>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69"/>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AEB"/>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46D"/>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AA"/>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455"/>
    <w:rsid w:val="00491627"/>
    <w:rsid w:val="004916B4"/>
    <w:rsid w:val="00491743"/>
    <w:rsid w:val="004917A5"/>
    <w:rsid w:val="004919D0"/>
    <w:rsid w:val="004919FE"/>
    <w:rsid w:val="00491BBB"/>
    <w:rsid w:val="00491C9C"/>
    <w:rsid w:val="00491E31"/>
    <w:rsid w:val="00491F42"/>
    <w:rsid w:val="0049209D"/>
    <w:rsid w:val="0049218E"/>
    <w:rsid w:val="004923C8"/>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3F54"/>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6F9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3E3"/>
    <w:rsid w:val="004B54A9"/>
    <w:rsid w:val="004B5501"/>
    <w:rsid w:val="004B5561"/>
    <w:rsid w:val="004B56B5"/>
    <w:rsid w:val="004B5747"/>
    <w:rsid w:val="004B582A"/>
    <w:rsid w:val="004B5844"/>
    <w:rsid w:val="004B5B28"/>
    <w:rsid w:val="004B5BA4"/>
    <w:rsid w:val="004B5CE9"/>
    <w:rsid w:val="004B6002"/>
    <w:rsid w:val="004B602E"/>
    <w:rsid w:val="004B60CB"/>
    <w:rsid w:val="004B61DB"/>
    <w:rsid w:val="004B63F6"/>
    <w:rsid w:val="004B6533"/>
    <w:rsid w:val="004B655A"/>
    <w:rsid w:val="004B66A7"/>
    <w:rsid w:val="004B69EB"/>
    <w:rsid w:val="004B6A05"/>
    <w:rsid w:val="004B6A0E"/>
    <w:rsid w:val="004B6A21"/>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6DF"/>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8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C68"/>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C2A"/>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93"/>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EC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9E4"/>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8"/>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0D"/>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45A"/>
    <w:rsid w:val="00544559"/>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4B2"/>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182"/>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C"/>
    <w:rsid w:val="0055723D"/>
    <w:rsid w:val="005572A0"/>
    <w:rsid w:val="005572A8"/>
    <w:rsid w:val="00557430"/>
    <w:rsid w:val="005574EC"/>
    <w:rsid w:val="00557599"/>
    <w:rsid w:val="0055795C"/>
    <w:rsid w:val="0055798E"/>
    <w:rsid w:val="005579AA"/>
    <w:rsid w:val="00557C48"/>
    <w:rsid w:val="00557DF1"/>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018"/>
    <w:rsid w:val="0056511F"/>
    <w:rsid w:val="00565121"/>
    <w:rsid w:val="0056539F"/>
    <w:rsid w:val="005653DF"/>
    <w:rsid w:val="0056543A"/>
    <w:rsid w:val="00565557"/>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70"/>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2F50"/>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BC"/>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957"/>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0E1"/>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73A"/>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70C"/>
    <w:rsid w:val="005F5DA5"/>
    <w:rsid w:val="005F5DCA"/>
    <w:rsid w:val="005F5EE4"/>
    <w:rsid w:val="005F5F18"/>
    <w:rsid w:val="005F618C"/>
    <w:rsid w:val="005F62C4"/>
    <w:rsid w:val="005F6396"/>
    <w:rsid w:val="005F6695"/>
    <w:rsid w:val="005F6797"/>
    <w:rsid w:val="005F6981"/>
    <w:rsid w:val="005F6B6C"/>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9D5"/>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4F7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D80"/>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62"/>
    <w:rsid w:val="00651CFE"/>
    <w:rsid w:val="00651E9C"/>
    <w:rsid w:val="00652081"/>
    <w:rsid w:val="0065209D"/>
    <w:rsid w:val="006520C2"/>
    <w:rsid w:val="006520EC"/>
    <w:rsid w:val="00652108"/>
    <w:rsid w:val="00652300"/>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493"/>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2CB"/>
    <w:rsid w:val="00656340"/>
    <w:rsid w:val="00656417"/>
    <w:rsid w:val="0065641B"/>
    <w:rsid w:val="006567A4"/>
    <w:rsid w:val="006567F2"/>
    <w:rsid w:val="006568EC"/>
    <w:rsid w:val="00656949"/>
    <w:rsid w:val="00656975"/>
    <w:rsid w:val="006569BC"/>
    <w:rsid w:val="00656A84"/>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32"/>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DBA"/>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DAC"/>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2E5"/>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3F16"/>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08"/>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51"/>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0EC"/>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89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4A"/>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49"/>
    <w:rsid w:val="006E2291"/>
    <w:rsid w:val="006E2414"/>
    <w:rsid w:val="006E25B2"/>
    <w:rsid w:val="006E26E3"/>
    <w:rsid w:val="006E27CB"/>
    <w:rsid w:val="006E28B7"/>
    <w:rsid w:val="006E28FB"/>
    <w:rsid w:val="006E2A17"/>
    <w:rsid w:val="006E2A9B"/>
    <w:rsid w:val="006E2C75"/>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80"/>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7D"/>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39"/>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23"/>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34"/>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6B3"/>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0F97"/>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77F10"/>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9D"/>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6FC"/>
    <w:rsid w:val="0079383C"/>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027"/>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82E"/>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7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5DE"/>
    <w:rsid w:val="007F463E"/>
    <w:rsid w:val="007F467D"/>
    <w:rsid w:val="007F47A2"/>
    <w:rsid w:val="007F4922"/>
    <w:rsid w:val="007F4B63"/>
    <w:rsid w:val="007F4BF0"/>
    <w:rsid w:val="007F4D56"/>
    <w:rsid w:val="007F4FD0"/>
    <w:rsid w:val="007F50EE"/>
    <w:rsid w:val="007F5253"/>
    <w:rsid w:val="007F52DD"/>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639"/>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1FCB"/>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3F"/>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19"/>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449"/>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AA"/>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D8E"/>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296"/>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D3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0B"/>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A0"/>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56"/>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2A"/>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AA"/>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02"/>
    <w:rsid w:val="008E6856"/>
    <w:rsid w:val="008E68FF"/>
    <w:rsid w:val="008E6959"/>
    <w:rsid w:val="008E69A5"/>
    <w:rsid w:val="008E6BFD"/>
    <w:rsid w:val="008E6E38"/>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4CD"/>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9A5"/>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5ECD"/>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3F3"/>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2D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06E"/>
    <w:rsid w:val="00932205"/>
    <w:rsid w:val="00932245"/>
    <w:rsid w:val="009323E1"/>
    <w:rsid w:val="009324A9"/>
    <w:rsid w:val="009324F2"/>
    <w:rsid w:val="009325F4"/>
    <w:rsid w:val="00932622"/>
    <w:rsid w:val="0093268E"/>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B0"/>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4F"/>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246"/>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D9D"/>
    <w:rsid w:val="00983E4F"/>
    <w:rsid w:val="00983EBB"/>
    <w:rsid w:val="00983FAF"/>
    <w:rsid w:val="00984245"/>
    <w:rsid w:val="00984251"/>
    <w:rsid w:val="00984254"/>
    <w:rsid w:val="00984375"/>
    <w:rsid w:val="009846DC"/>
    <w:rsid w:val="009846ED"/>
    <w:rsid w:val="00984719"/>
    <w:rsid w:val="00984919"/>
    <w:rsid w:val="0098498D"/>
    <w:rsid w:val="00984E3B"/>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FF"/>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7B"/>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A7"/>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2A"/>
    <w:rsid w:val="009B35AC"/>
    <w:rsid w:val="009B35E4"/>
    <w:rsid w:val="009B3692"/>
    <w:rsid w:val="009B3791"/>
    <w:rsid w:val="009B3A2D"/>
    <w:rsid w:val="009B3AC2"/>
    <w:rsid w:val="009B3B64"/>
    <w:rsid w:val="009B400F"/>
    <w:rsid w:val="009B4157"/>
    <w:rsid w:val="009B41EA"/>
    <w:rsid w:val="009B42AF"/>
    <w:rsid w:val="009B4309"/>
    <w:rsid w:val="009B43DB"/>
    <w:rsid w:val="009B446B"/>
    <w:rsid w:val="009B44A4"/>
    <w:rsid w:val="009B4589"/>
    <w:rsid w:val="009B45B2"/>
    <w:rsid w:val="009B4634"/>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5A3"/>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8C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56"/>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8F2"/>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09"/>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352"/>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5E6C"/>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E6D"/>
    <w:rsid w:val="00A04F49"/>
    <w:rsid w:val="00A05045"/>
    <w:rsid w:val="00A0507F"/>
    <w:rsid w:val="00A05267"/>
    <w:rsid w:val="00A05482"/>
    <w:rsid w:val="00A05582"/>
    <w:rsid w:val="00A05596"/>
    <w:rsid w:val="00A05725"/>
    <w:rsid w:val="00A057FC"/>
    <w:rsid w:val="00A059B8"/>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0D85"/>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C1C"/>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4"/>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6B"/>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09"/>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4B8"/>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20"/>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CB8"/>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4CA"/>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EBD"/>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C2B"/>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2F"/>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BA9"/>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8D6"/>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865"/>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935"/>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2"/>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60"/>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3B"/>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5BE"/>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641"/>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6F3"/>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E00"/>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6A5"/>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98C"/>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BA0"/>
    <w:rsid w:val="00B80C9F"/>
    <w:rsid w:val="00B80CB5"/>
    <w:rsid w:val="00B80CD7"/>
    <w:rsid w:val="00B80D55"/>
    <w:rsid w:val="00B80F4D"/>
    <w:rsid w:val="00B81070"/>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8E4"/>
    <w:rsid w:val="00B86981"/>
    <w:rsid w:val="00B86A6B"/>
    <w:rsid w:val="00B86C83"/>
    <w:rsid w:val="00B86D4C"/>
    <w:rsid w:val="00B86DFC"/>
    <w:rsid w:val="00B87139"/>
    <w:rsid w:val="00B87247"/>
    <w:rsid w:val="00B87266"/>
    <w:rsid w:val="00B87682"/>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68"/>
    <w:rsid w:val="00B93177"/>
    <w:rsid w:val="00B931EF"/>
    <w:rsid w:val="00B9327B"/>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799"/>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38"/>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229"/>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9BA"/>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4FDC"/>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09"/>
    <w:rsid w:val="00BF4D2B"/>
    <w:rsid w:val="00BF4DDB"/>
    <w:rsid w:val="00BF4EA2"/>
    <w:rsid w:val="00BF501D"/>
    <w:rsid w:val="00BF51A0"/>
    <w:rsid w:val="00BF52E4"/>
    <w:rsid w:val="00BF5342"/>
    <w:rsid w:val="00BF540C"/>
    <w:rsid w:val="00BF561C"/>
    <w:rsid w:val="00BF57C3"/>
    <w:rsid w:val="00BF5803"/>
    <w:rsid w:val="00BF58B2"/>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38"/>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57B"/>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7CD"/>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3EB"/>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3E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E70"/>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69"/>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87"/>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3"/>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AD"/>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EA6"/>
    <w:rsid w:val="00C97F51"/>
    <w:rsid w:val="00CA0255"/>
    <w:rsid w:val="00CA03BA"/>
    <w:rsid w:val="00CA04A8"/>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34"/>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1E1"/>
    <w:rsid w:val="00CC430E"/>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3E06"/>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22"/>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1C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CD"/>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152"/>
    <w:rsid w:val="00D1330B"/>
    <w:rsid w:val="00D1337F"/>
    <w:rsid w:val="00D1364E"/>
    <w:rsid w:val="00D13855"/>
    <w:rsid w:val="00D13956"/>
    <w:rsid w:val="00D13981"/>
    <w:rsid w:val="00D13A5D"/>
    <w:rsid w:val="00D13A92"/>
    <w:rsid w:val="00D13C8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37"/>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13"/>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49"/>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611"/>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6E6C"/>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7A"/>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C8C"/>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44F"/>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B"/>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0FF"/>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02A"/>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CD"/>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268"/>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191"/>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0A"/>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4F0D"/>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CB"/>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66"/>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17"/>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1D0"/>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0AB"/>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0B1"/>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5EC"/>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D2D"/>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A93"/>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5D5"/>
    <w:rsid w:val="00E34752"/>
    <w:rsid w:val="00E34763"/>
    <w:rsid w:val="00E3476C"/>
    <w:rsid w:val="00E347CA"/>
    <w:rsid w:val="00E34A6C"/>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5FF0"/>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391"/>
    <w:rsid w:val="00E51518"/>
    <w:rsid w:val="00E51584"/>
    <w:rsid w:val="00E51A6A"/>
    <w:rsid w:val="00E51AB9"/>
    <w:rsid w:val="00E51C35"/>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BC5"/>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8D2"/>
    <w:rsid w:val="00E57986"/>
    <w:rsid w:val="00E57DAF"/>
    <w:rsid w:val="00E57E1C"/>
    <w:rsid w:val="00E60061"/>
    <w:rsid w:val="00E60226"/>
    <w:rsid w:val="00E60278"/>
    <w:rsid w:val="00E602A1"/>
    <w:rsid w:val="00E603B0"/>
    <w:rsid w:val="00E6077D"/>
    <w:rsid w:val="00E60848"/>
    <w:rsid w:val="00E60852"/>
    <w:rsid w:val="00E60966"/>
    <w:rsid w:val="00E60B54"/>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BAC"/>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09E"/>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12D"/>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CF1"/>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3"/>
    <w:rsid w:val="00E96F5F"/>
    <w:rsid w:val="00E96F9E"/>
    <w:rsid w:val="00E97158"/>
    <w:rsid w:val="00E9747A"/>
    <w:rsid w:val="00E97787"/>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0EC5"/>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13"/>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0CF"/>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0CB"/>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CA7"/>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A0E"/>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28"/>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2BE"/>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EB2"/>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C6C"/>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2DC"/>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2FF"/>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1B"/>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D57"/>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7E"/>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66"/>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3B"/>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626"/>
    <w:rsid w:val="00F9375E"/>
    <w:rsid w:val="00F937EF"/>
    <w:rsid w:val="00F938B1"/>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3CC"/>
    <w:rsid w:val="00F975C0"/>
    <w:rsid w:val="00F97763"/>
    <w:rsid w:val="00F9776C"/>
    <w:rsid w:val="00F97838"/>
    <w:rsid w:val="00F97856"/>
    <w:rsid w:val="00F978CF"/>
    <w:rsid w:val="00F978E8"/>
    <w:rsid w:val="00F97972"/>
    <w:rsid w:val="00F97997"/>
    <w:rsid w:val="00F97B16"/>
    <w:rsid w:val="00F97EC5"/>
    <w:rsid w:val="00FA011D"/>
    <w:rsid w:val="00FA035F"/>
    <w:rsid w:val="00FA03A2"/>
    <w:rsid w:val="00FA0420"/>
    <w:rsid w:val="00FA044A"/>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4A0"/>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95C"/>
    <w:rsid w:val="00FB0A5F"/>
    <w:rsid w:val="00FB0A88"/>
    <w:rsid w:val="00FB0ADC"/>
    <w:rsid w:val="00FB0BDE"/>
    <w:rsid w:val="00FB0C95"/>
    <w:rsid w:val="00FB0D24"/>
    <w:rsid w:val="00FB0D79"/>
    <w:rsid w:val="00FB0DA8"/>
    <w:rsid w:val="00FB0DD1"/>
    <w:rsid w:val="00FB0F15"/>
    <w:rsid w:val="00FB119F"/>
    <w:rsid w:val="00FB11B7"/>
    <w:rsid w:val="00FB134E"/>
    <w:rsid w:val="00FB13E7"/>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6D"/>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73"/>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docId w15:val="{87040FDE-28C2-4478-A1EE-AE517213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BF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uiPriority w:val="99"/>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character" w:customStyle="1" w:styleId="B10">
    <w:name w:val="B1 (文字)"/>
    <w:qFormat/>
    <w:locked/>
    <w:rsid w:val="00EE4C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93214101">
      <w:bodyDiv w:val="1"/>
      <w:marLeft w:val="0"/>
      <w:marRight w:val="0"/>
      <w:marTop w:val="0"/>
      <w:marBottom w:val="0"/>
      <w:divBdr>
        <w:top w:val="none" w:sz="0" w:space="0" w:color="auto"/>
        <w:left w:val="none" w:sz="0" w:space="0" w:color="auto"/>
        <w:bottom w:val="none" w:sz="0" w:space="0" w:color="auto"/>
        <w:right w:val="none" w:sz="0" w:space="0" w:color="auto"/>
      </w:divBdr>
    </w:div>
    <w:div w:id="148595232">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588543992">
      <w:bodyDiv w:val="1"/>
      <w:marLeft w:val="0"/>
      <w:marRight w:val="0"/>
      <w:marTop w:val="0"/>
      <w:marBottom w:val="0"/>
      <w:divBdr>
        <w:top w:val="none" w:sz="0" w:space="0" w:color="auto"/>
        <w:left w:val="none" w:sz="0" w:space="0" w:color="auto"/>
        <w:bottom w:val="none" w:sz="0" w:space="0" w:color="auto"/>
        <w:right w:val="none" w:sz="0" w:space="0" w:color="auto"/>
      </w:divBdr>
      <w:divsChild>
        <w:div w:id="1743285203">
          <w:marLeft w:val="0"/>
          <w:marRight w:val="0"/>
          <w:marTop w:val="0"/>
          <w:marBottom w:val="0"/>
          <w:divBdr>
            <w:top w:val="none" w:sz="0" w:space="0" w:color="auto"/>
            <w:left w:val="none" w:sz="0" w:space="0" w:color="auto"/>
            <w:bottom w:val="none" w:sz="0" w:space="0" w:color="auto"/>
            <w:right w:val="none" w:sz="0" w:space="0" w:color="auto"/>
          </w:divBdr>
        </w:div>
        <w:div w:id="463305861">
          <w:marLeft w:val="0"/>
          <w:marRight w:val="0"/>
          <w:marTop w:val="0"/>
          <w:marBottom w:val="0"/>
          <w:divBdr>
            <w:top w:val="none" w:sz="0" w:space="0" w:color="auto"/>
            <w:left w:val="none" w:sz="0" w:space="0" w:color="auto"/>
            <w:bottom w:val="none" w:sz="0" w:space="0" w:color="auto"/>
            <w:right w:val="none" w:sz="0" w:space="0" w:color="auto"/>
          </w:divBdr>
        </w:div>
      </w:divsChild>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1850988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17984987">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67267726">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3EQ6UJ4K66FU-702124171-45193</_dlc_DocId>
    <_dlc_DocIdUrl xmlns="401a1e0c-8dbe-4950-85d1-4031081349ee">
      <Url>https://qualcomm.sharepoint.com/teams/meridian1/_layouts/15/DocIdRedir.aspx?ID=3EQ6UJ4K66FU-702124171-45193</Url>
      <Description>3EQ6UJ4K66FU-702124171-45193</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F4A179A-BCDB-475F-AC45-9569F343A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5A373-9BC3-4879-94C0-21141EA3D0E4}">
  <ds:schemaRefs>
    <ds:schemaRef ds:uri="http://schemas.openxmlformats.org/officeDocument/2006/bibliography"/>
  </ds:schemaRefs>
</ds:datastoreItem>
</file>

<file path=customXml/itemProps3.xml><?xml version="1.0" encoding="utf-8"?>
<ds:datastoreItem xmlns:ds="http://schemas.openxmlformats.org/officeDocument/2006/customXml" ds:itemID="{D9FFAE45-31F9-4324-8243-3A4EA3A18F3C}">
  <ds:schemaRefs>
    <ds:schemaRef ds:uri="http://schemas.microsoft.com/sharepoint/events"/>
  </ds:schemaRefs>
</ds:datastoreItem>
</file>

<file path=customXml/itemProps4.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063C3F9C-38F8-4919-9CDC-B3E3466E3FE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14</Pages>
  <Words>5290</Words>
  <Characters>30157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Stefan Parkvall</cp:lastModifiedBy>
  <cp:revision>4</cp:revision>
  <dcterms:created xsi:type="dcterms:W3CDTF">2025-06-05T02:09:00Z</dcterms:created>
  <dcterms:modified xsi:type="dcterms:W3CDTF">2025-06-05T02:10:00Z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ies>
</file>